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0bea43bb8c2bdc38235827abcc3b81a5b5a6660"/>
    <w:p>
      <w:pPr>
        <w:pStyle w:val="Heading1"/>
      </w:pPr>
      <w:r>
        <w:t xml:space="preserve">Abstract Academic Document: The Role of a Curriculum Developer in Egypt, Cairo</w:t>
      </w:r>
    </w:p>
    <w:p>
      <w:pPr>
        <w:pStyle w:val="FirstParagraph"/>
      </w:pPr>
      <w:r>
        <w:rPr>
          <w:bCs/>
          <w:b/>
        </w:rPr>
        <w:t xml:space="preserve">Abstract academic:</w:t>
      </w:r>
      <w:r>
        <w:t xml:space="preserve"> </w:t>
      </w:r>
      <w:r>
        <w:t xml:space="preserve">This document provides an in-depth exploration of the role and responsibilities of a</w:t>
      </w:r>
      <w:r>
        <w:t xml:space="preserve"> </w:t>
      </w:r>
      <w:r>
        <w:rPr>
          <w:bCs/>
          <w:b/>
        </w:rPr>
        <w:t xml:space="preserve">Curriculum Developer</w:t>
      </w:r>
      <w:r>
        <w:t xml:space="preserve"> </w:t>
      </w:r>
      <w:r>
        <w:t xml:space="preserve">within the educational landscape of</w:t>
      </w:r>
      <w:r>
        <w:t xml:space="preserve"> </w:t>
      </w:r>
      <w:r>
        <w:rPr>
          <w:bCs/>
          <w:b/>
        </w:rPr>
        <w:t xml:space="preserve">Egypt, Cairo</w:t>
      </w:r>
      <w:r>
        <w:t xml:space="preserve">. It examines the unique challenges and opportunities faced by curriculum developers in aligning pedagogical frameworks with Egypt's national educational policies, cultural context, and socio-economic priorities. The study underscores the significance of Curriculum Developers in shaping equitable, relevant, and future-ready education systems tailored to Cairo’s dynamic environment.</w:t>
      </w:r>
    </w:p>
    <w:bookmarkStart w:id="20" w:name="introduction"/>
    <w:p>
      <w:pPr>
        <w:pStyle w:val="Heading2"/>
      </w:pPr>
      <w:r>
        <w:t xml:space="preserve">1. Introduction</w:t>
      </w:r>
    </w:p>
    <w:p>
      <w:pPr>
        <w:pStyle w:val="FirstParagraph"/>
      </w:pPr>
      <w:r>
        <w:rPr>
          <w:bCs/>
          <w:b/>
        </w:rPr>
        <w:t xml:space="preserve">Curriculum Developer</w:t>
      </w:r>
      <w:r>
        <w:t xml:space="preserve"> </w:t>
      </w:r>
      <w:r>
        <w:t xml:space="preserve">is a pivotal figure in modern education systems, tasked with designing, implementing, and evaluating curricula that reflect evolving societal needs. In</w:t>
      </w:r>
      <w:r>
        <w:t xml:space="preserve"> </w:t>
      </w:r>
      <w:r>
        <w:rPr>
          <w:bCs/>
          <w:b/>
        </w:rPr>
        <w:t xml:space="preserve">Egypt Cairo</w:t>
      </w:r>
      <w:r>
        <w:t xml:space="preserve">, where the Ministry of Education oversees a vast network of schools and institutions, Curriculum Developers play a critical role in ensuring alignment with national standards while addressing local challenges. This abstract academic document delves into the multifaceted responsibilities of Curriculum Developers in Cairo, emphasizing their role in bridging gaps between policy, practice, and cultural relevance.</w:t>
      </w:r>
    </w:p>
    <w:bookmarkEnd w:id="20"/>
    <w:bookmarkStart w:id="21" w:name="the-role-of-a-curriculum-developer"/>
    <w:p>
      <w:pPr>
        <w:pStyle w:val="Heading2"/>
      </w:pPr>
      <w:r>
        <w:t xml:space="preserve">2. The Role of a Curriculum Developer</w:t>
      </w:r>
    </w:p>
    <w:p>
      <w:pPr>
        <w:pStyle w:val="FirstParagraph"/>
      </w:pPr>
      <w:r>
        <w:t xml:space="preserve">A</w:t>
      </w:r>
      <w:r>
        <w:t xml:space="preserve"> </w:t>
      </w:r>
      <w:r>
        <w:rPr>
          <w:bCs/>
          <w:b/>
        </w:rPr>
        <w:t xml:space="preserve">Curriculum Developer</w:t>
      </w:r>
      <w:r>
        <w:t xml:space="preserve"> </w:t>
      </w:r>
      <w:r>
        <w:t xml:space="preserve">is responsible for creating instructional materials, setting learning objectives, and integrating interdisciplinary approaches to foster holistic student development. In Cairo’s context, this role extends beyond content creation to include cultural adaptation, technology integration, and alignment with Egypt’s Vision 2030 goals. Developers must collaborate with educators, policymakers, and community stakeholders to design curricula that cater to diverse learner needs while promoting critical thinking and innovation.</w:t>
      </w:r>
    </w:p>
    <w:bookmarkEnd w:id="21"/>
    <w:bookmarkStart w:id="22" w:name="Xf6c985bf51ebce5d5b9fe614beb7c1d4fe4a5b7"/>
    <w:p>
      <w:pPr>
        <w:pStyle w:val="Heading2"/>
      </w:pPr>
      <w:r>
        <w:t xml:space="preserve">3. Challenges in Cairo’s Educational Landscape</w:t>
      </w:r>
    </w:p>
    <w:p>
      <w:pPr>
        <w:pStyle w:val="FirstParagraph"/>
      </w:pPr>
      <w:r>
        <w:rPr>
          <w:bCs/>
          <w:b/>
        </w:rPr>
        <w:t xml:space="preserve">Egypt Cairo</w:t>
      </w:r>
      <w:r>
        <w:t xml:space="preserve"> </w:t>
      </w:r>
      <w:r>
        <w:t xml:space="preserve">presents unique challenges for Curriculum Developers, including disparities in resource allocation between urban and rural schools, the need to balance traditional and modern pedagogical methods, and the integration of technology into underdeveloped infrastructures. Additionally, the increasing demand for STEM (Science, Technology, Engineering, and Mathematics) education to support Egypt’s economic transformation requires developers to prioritize these disciplines without neglecting foundational subjects like language arts and social studies.</w:t>
      </w:r>
    </w:p>
    <w:bookmarkEnd w:id="22"/>
    <w:bookmarkStart w:id="23" w:name="cultural-and-contextual-adaptations"/>
    <w:p>
      <w:pPr>
        <w:pStyle w:val="Heading2"/>
      </w:pPr>
      <w:r>
        <w:t xml:space="preserve">4. Cultural and Contextual Adaptations</w:t>
      </w:r>
    </w:p>
    <w:p>
      <w:pPr>
        <w:pStyle w:val="FirstParagraph"/>
      </w:pPr>
      <w:r>
        <w:t xml:space="preserve">In</w:t>
      </w:r>
      <w:r>
        <w:t xml:space="preserve"> </w:t>
      </w:r>
      <w:r>
        <w:rPr>
          <w:bCs/>
          <w:b/>
        </w:rPr>
        <w:t xml:space="preserve">Egypt Cairo</w:t>
      </w:r>
      <w:r>
        <w:t xml:space="preserve">, a Curriculum Developer must ensure that curricula respect local cultural values while promoting global competencies. For instance, integrating Islamic history and ethics into social studies programs alongside international perspectives fosters a balanced understanding of identity and global citizenship. Developers also address linguistic diversity by designing bilingual or multilingual resources to support students in Cairo’s multicultural environment.</w:t>
      </w:r>
    </w:p>
    <w:bookmarkEnd w:id="23"/>
    <w:bookmarkStart w:id="24" w:name="policy-alignment-and-national-priorities"/>
    <w:p>
      <w:pPr>
        <w:pStyle w:val="Heading2"/>
      </w:pPr>
      <w:r>
        <w:t xml:space="preserve">5. Policy Alignment and National Priorities</w:t>
      </w:r>
    </w:p>
    <w:p>
      <w:pPr>
        <w:pStyle w:val="FirstParagraph"/>
      </w:pPr>
      <w:r>
        <w:rPr>
          <w:bCs/>
          <w:b/>
        </w:rPr>
        <w:t xml:space="preserve">Curriculum Developers</w:t>
      </w:r>
      <w:r>
        <w:t xml:space="preserve"> </w:t>
      </w:r>
      <w:r>
        <w:t xml:space="preserve">in Cairo must adhere to Egypt’s national educational policies, such as the Ministry of Education’s focus on improving literacy rates and reducing dropout rates. They are tasked with translating these broad objectives into actionable curricula that address systemic issues, such as overcrowded classrooms and underqualified teachers. This requires a deep understanding of Egypt’s educational hierarchy and the ability to advocate for resource allocation to underserved areas.</w:t>
      </w:r>
    </w:p>
    <w:bookmarkEnd w:id="24"/>
    <w:bookmarkStart w:id="25" w:name="X66381a39226fbdec31eb44f24b4329f6260b208"/>
    <w:p>
      <w:pPr>
        <w:pStyle w:val="Heading2"/>
      </w:pPr>
      <w:r>
        <w:t xml:space="preserve">6. Technology Integration in Curriculum Design</w:t>
      </w:r>
    </w:p>
    <w:p>
      <w:pPr>
        <w:pStyle w:val="FirstParagraph"/>
      </w:pPr>
      <w:r>
        <w:t xml:space="preserve">As Cairo emerges as a hub for technological innovation in the Middle East, Curriculum Developers are increasingly charged with incorporating digital tools into teaching practices. This includes designing e-learning modules, virtual labs, and interactive platforms that cater to both students and educators. However, developers must also address challenges such as limited access to technology in lower-income communities and the need for teacher training on digital pedagogy.</w:t>
      </w:r>
    </w:p>
    <w:bookmarkEnd w:id="25"/>
    <w:bookmarkStart w:id="26" w:name="socio-economic-considerations"/>
    <w:p>
      <w:pPr>
        <w:pStyle w:val="Heading2"/>
      </w:pPr>
      <w:r>
        <w:t xml:space="preserve">7. Socio-Economic Considerations</w:t>
      </w:r>
    </w:p>
    <w:p>
      <w:pPr>
        <w:pStyle w:val="FirstParagraph"/>
      </w:pPr>
      <w:r>
        <w:rPr>
          <w:bCs/>
          <w:b/>
        </w:rPr>
        <w:t xml:space="preserve">Egypt Cairo</w:t>
      </w:r>
      <w:r>
        <w:t xml:space="preserve"> </w:t>
      </w:r>
      <w:r>
        <w:t xml:space="preserve">is a city of stark contrasts, with affluent neighborhoods and marginalized communities coexisting. Curriculum Developers must design inclusive programs that address socio-economic disparities, such as vocational training for youth in informal sectors or mentorship programs to support students from low-income backgrounds. These initiatives aim to align educational outcomes with Cairo’s economic needs while fostering social equity.</w:t>
      </w:r>
    </w:p>
    <w:bookmarkEnd w:id="26"/>
    <w:bookmarkStart w:id="27" w:name="X0e842a0693dc0424fe9039309f3f4c79bc060de"/>
    <w:p>
      <w:pPr>
        <w:pStyle w:val="Heading2"/>
      </w:pPr>
      <w:r>
        <w:t xml:space="preserve">8. Skills and Competencies of a Curriculum Developer</w:t>
      </w:r>
    </w:p>
    <w:p>
      <w:pPr>
        <w:pStyle w:val="FirstParagraph"/>
      </w:pPr>
      <w:r>
        <w:t xml:space="preserve">To thrive in</w:t>
      </w:r>
      <w:r>
        <w:t xml:space="preserve"> </w:t>
      </w:r>
      <w:r>
        <w:rPr>
          <w:bCs/>
          <w:b/>
        </w:rPr>
        <w:t xml:space="preserve">Egypt Cairo</w:t>
      </w:r>
      <w:r>
        <w:t xml:space="preserve">, a</w:t>
      </w:r>
      <w:r>
        <w:t xml:space="preserve"> </w:t>
      </w:r>
      <w:r>
        <w:rPr>
          <w:bCs/>
          <w:b/>
        </w:rPr>
        <w:t xml:space="preserve">Curriculum Developer</w:t>
      </w:r>
      <w:r>
        <w:t xml:space="preserve"> </w:t>
      </w:r>
      <w:r>
        <w:t xml:space="preserve">must possess a blend of pedagogical expertise, cultural sensitivity, and technical skills. Key competencies include data analysis to assess educational gaps, collaboration with stakeholders to ensure buy-in for new curricula, and adaptability to respond to rapid policy changes. Developers must also engage in continuous professional development to stay abreast of global educational trends.</w:t>
      </w:r>
    </w:p>
    <w:bookmarkEnd w:id="27"/>
    <w:bookmarkStart w:id="28" w:name="X793f34fe04069571c725eeca8e9755b5186d7e9"/>
    <w:p>
      <w:pPr>
        <w:pStyle w:val="Heading2"/>
      </w:pPr>
      <w:r>
        <w:t xml:space="preserve">9. Recommendations for Effective Curriculum Development</w:t>
      </w:r>
    </w:p>
    <w:p>
      <w:pPr>
        <w:pStyle w:val="FirstParagraph"/>
      </w:pPr>
      <w:r>
        <w:t xml:space="preserve">This abstract academic document proposes several strategies for enhancing the work of Curriculum Developers in Cairo. These include establishing a centralized curriculum review body to streamline policy implementation, investing in teacher training on new curricula, and leveraging public-private partnerships to fund technology-driven education initiatives. Furthermore, fostering community involvement in curriculum design ensures that educational content remains relevant and responsive to local needs.</w:t>
      </w:r>
    </w:p>
    <w:bookmarkEnd w:id="28"/>
    <w:bookmarkStart w:id="29" w:name="conclusion"/>
    <w:p>
      <w:pPr>
        <w:pStyle w:val="Heading2"/>
      </w:pPr>
      <w:r>
        <w:t xml:space="preserve">10. Conclusion</w:t>
      </w:r>
    </w:p>
    <w:p>
      <w:pPr>
        <w:pStyle w:val="FirstParagraph"/>
      </w:pPr>
      <w:r>
        <w:rPr>
          <w:bCs/>
          <w:b/>
        </w:rPr>
        <w:t xml:space="preserve">Egypt Cairo</w:t>
      </w:r>
      <w:r>
        <w:t xml:space="preserve"> </w:t>
      </w:r>
      <w:r>
        <w:t xml:space="preserve">presents a unique nexus of challenges and opportunities for Curriculum Developers. As the city continues to evolve as an educational and economic powerhouse, the role of these professionals becomes increasingly vital in shaping a generation equipped to navigate global complexities while honoring Egypt’s cultural heritage. By prioritizing inclusivity, innovation, and alignment with national priorities,</w:t>
      </w:r>
      <w:r>
        <w:t xml:space="preserve"> </w:t>
      </w:r>
      <w:r>
        <w:rPr>
          <w:bCs/>
          <w:b/>
        </w:rPr>
        <w:t xml:space="preserve">Curriculum Developers</w:t>
      </w:r>
      <w:r>
        <w:t xml:space="preserve"> </w:t>
      </w:r>
      <w:r>
        <w:t xml:space="preserve">can drive sustainable progress in Cairo’s education system.</w:t>
      </w:r>
    </w:p>
    <w:p>
      <w:pPr>
        <w:pStyle w:val="BodyText"/>
      </w:pPr>
      <w:r>
        <w:rPr>
          <w:iCs/>
          <w:i/>
        </w:rPr>
        <w:t xml:space="preserve">This abstract academic document highlights the indispensable role of Curriculum Developers in Egypt Cairo and underscores the need for continued research and investment to address systemic educational challenges.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Egypt Cairo</dc:title>
  <dc:creator/>
  <dc:language>en</dc:language>
  <cp:keywords/>
  <dcterms:created xsi:type="dcterms:W3CDTF">2026-04-21T07:42:26Z</dcterms:created>
  <dcterms:modified xsi:type="dcterms:W3CDTF">2026-04-21T07:42:26Z</dcterms:modified>
</cp:coreProperties>
</file>

<file path=docProps/custom.xml><?xml version="1.0" encoding="utf-8"?>
<Properties xmlns="http://schemas.openxmlformats.org/officeDocument/2006/custom-properties" xmlns:vt="http://schemas.openxmlformats.org/officeDocument/2006/docPropsVTypes"/>
</file>