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6b0ce9834279927d9ecb200c48f77f16ab9acdd"/>
    <w:p>
      <w:pPr>
        <w:pStyle w:val="Heading1"/>
      </w:pPr>
      <w:r>
        <w:t xml:space="preserve">Abstract Academic Document: The Role of a Curriculum Developer in the Context of Education Reform in Iraq, Baghdad</w:t>
      </w:r>
    </w:p>
    <w:p>
      <w:pPr>
        <w:pStyle w:val="FirstParagraph"/>
      </w:pPr>
      <w:r>
        <w:rPr>
          <w:bCs/>
          <w:b/>
        </w:rPr>
        <w:t xml:space="preserve">Abstract academic:</w:t>
      </w:r>
      <w:r>
        <w:t xml:space="preserve"> </w:t>
      </w:r>
      <w:r>
        <w:t xml:space="preserve">This document explores the critical role of a curriculum developer within the educational landscape of</w:t>
      </w:r>
      <w:r>
        <w:t xml:space="preserve"> </w:t>
      </w:r>
      <w:r>
        <w:rPr>
          <w:bCs/>
          <w:b/>
        </w:rPr>
        <w:t xml:space="preserve">Iraq Baghdad</w:t>
      </w:r>
      <w:r>
        <w:t xml:space="preserve">, emphasizing the need for localized, context-specific curricula to address post-conflict educational challenges. The paper investigates how curriculum developers act as pivotal agents in aligning national educational goals with socio-cultural and political realities, ensuring that pedagogical frameworks support both academic excellence and societal reconstruction. By analyzing the unique demands of Baghdad’s educational environment, this abstract highlights the responsibilities, challenges, and potential contributions of curriculum developers in fostering equitable and sustainable education reform.</w:t>
      </w:r>
    </w:p>
    <w:bookmarkStart w:id="20" w:name="X89d0728163fe2e92ebac84a091d2b6854ae69d3"/>
    <w:p>
      <w:pPr>
        <w:pStyle w:val="Heading2"/>
      </w:pPr>
      <w:r>
        <w:t xml:space="preserve">The Significance of Curriculum Development in Iraq</w:t>
      </w:r>
    </w:p>
    <w:p>
      <w:pPr>
        <w:pStyle w:val="FirstParagraph"/>
      </w:pPr>
      <w:r>
        <w:rPr>
          <w:bCs/>
          <w:b/>
        </w:rPr>
        <w:t xml:space="preserve">Iraq Baghdad</w:t>
      </w:r>
      <w:r>
        <w:t xml:space="preserve"> </w:t>
      </w:r>
      <w:r>
        <w:t xml:space="preserve">has long been a center for intellectual and cultural exchange in the Middle East. However, decades of political instability, conflict, and economic hardship have left its educational infrastructure fragmented and under-resourced. In this context, the role of a curriculum developer becomes indispensable. Curriculum developers are professionals tasked with designing, implementing, and evaluating educational programs that meet national standards while addressing local needs. In</w:t>
      </w:r>
      <w:r>
        <w:t xml:space="preserve"> </w:t>
      </w:r>
      <w:r>
        <w:rPr>
          <w:bCs/>
          <w:b/>
        </w:rPr>
        <w:t xml:space="preserve">Iraq Baghdad</w:t>
      </w:r>
      <w:r>
        <w:t xml:space="preserve">, where the education system faces significant disruptions—ranging from teacher shortages to outdated teaching materials—curriculum developers must navigate complex challenges to ensure that learning outcomes align with global benchmarks and regional priorities.</w:t>
      </w:r>
    </w:p>
    <w:bookmarkEnd w:id="20"/>
    <w:bookmarkStart w:id="21" w:name="X8d85a39eeedc5df725b49bc24e9b86d2c0b925d"/>
    <w:p>
      <w:pPr>
        <w:pStyle w:val="Heading2"/>
      </w:pPr>
      <w:r>
        <w:t xml:space="preserve">Responsibilities of a Curriculum Developer in Iraq Baghdad</w:t>
      </w:r>
    </w:p>
    <w:p>
      <w:pPr>
        <w:pStyle w:val="FirstParagraph"/>
      </w:pPr>
      <w:r>
        <w:t xml:space="preserve">A curriculum developer in</w:t>
      </w:r>
      <w:r>
        <w:t xml:space="preserve"> </w:t>
      </w:r>
      <w:r>
        <w:rPr>
          <w:bCs/>
          <w:b/>
        </w:rPr>
        <w:t xml:space="preserve">Iraq Baghdad</w:t>
      </w:r>
      <w:r>
        <w:t xml:space="preserve"> </w:t>
      </w:r>
      <w:r>
        <w:t xml:space="preserve">operates at the intersection of policy, pedagogy, and practice. Their primary responsibilities include analyzing existing curricula to identify gaps, integrating modern educational methodologies (such as inquiry-based learning or technology-enhanced instruction), and ensuring compliance with national education policies. For instance, post-conflict reconstruction efforts in Iraq require curricula that promote peacebuilding, critical thinking, and cultural preservation. Curriculum developers in Baghdad must also consider the diverse linguistic and ethnic composition of the population, designing content that is inclusive and reflective of Iraq’s multicultural identity.</w:t>
      </w:r>
    </w:p>
    <w:p>
      <w:pPr>
        <w:pStyle w:val="BodyText"/>
      </w:pPr>
      <w:r>
        <w:t xml:space="preserve">Furthermore, curriculum developers collaborate with educators, policymakers, and community stakeholders to ensure curricula are practical and culturally relevant. In a city like Baghdad, where rapid urbanization has led to increased demand for vocational training and STEM (science, technology, engineering, and mathematics) education, developers must prioritize programs that prepare students for emerging economic opportunities. This involves not only revising academic content but also integrating cross-disciplinary skills such as digital literacy and problem-solving.</w:t>
      </w:r>
    </w:p>
    <w:bookmarkEnd w:id="21"/>
    <w:bookmarkStart w:id="22" w:name="Xd249cf4c3e28f06cb525f58de35e21bd66ec75d"/>
    <w:p>
      <w:pPr>
        <w:pStyle w:val="Heading2"/>
      </w:pPr>
      <w:r>
        <w:t xml:space="preserve">Challenges Faced by Curriculum Developers in Iraq Baghdad</w:t>
      </w:r>
    </w:p>
    <w:p>
      <w:pPr>
        <w:pStyle w:val="FirstParagraph"/>
      </w:pPr>
      <w:r>
        <w:t xml:space="preserve">The work of a curriculum developer in</w:t>
      </w:r>
      <w:r>
        <w:t xml:space="preserve"> </w:t>
      </w:r>
      <w:r>
        <w:rPr>
          <w:bCs/>
          <w:b/>
        </w:rPr>
        <w:t xml:space="preserve">Iraq Baghdad</w:t>
      </w:r>
      <w:r>
        <w:t xml:space="preserve"> </w:t>
      </w:r>
      <w:r>
        <w:t xml:space="preserve">is fraught with challenges. Political instability and bureaucratic inefficiencies often hinder the implementation of new curricula, as reforms may be delayed or undermined by shifting priorities. Additionally, resource limitations—such as inadequate funding for educational materials, teacher training programs, and infrastructure development—pose significant barriers to effective curriculum delivery. In regions affected by conflict or displacement, there is also a pressing need to address the educational needs of internally displaced persons (IDPs), requiring flexible and adaptive curricula that cater to diverse learning environments.</w:t>
      </w:r>
    </w:p>
    <w:p>
      <w:pPr>
        <w:pStyle w:val="BodyText"/>
      </w:pPr>
      <w:r>
        <w:t xml:space="preserve">Another challenge lies in balancing global educational trends with local traditions. While international standards emphasize creativity, innovation, and critical thinking, many communities in Baghdad may resist changes perceived as Western or disconnected from their cultural heritage. Curriculum developers must therefore act as mediators, ensuring that reforms are both progressive and respectful of local values.</w:t>
      </w:r>
    </w:p>
    <w:bookmarkEnd w:id="22"/>
    <w:bookmarkStart w:id="23" w:name="X3ecd1fb7456bb7a29ad15babaece7000cb68cc5"/>
    <w:p>
      <w:pPr>
        <w:pStyle w:val="Heading2"/>
      </w:pPr>
      <w:r>
        <w:t xml:space="preserve">Strategies for Effective Curriculum Development in Iraq Baghdad</w:t>
      </w:r>
    </w:p>
    <w:p>
      <w:pPr>
        <w:pStyle w:val="FirstParagraph"/>
      </w:pPr>
      <w:r>
        <w:t xml:space="preserve">To overcome these challenges, curriculum developers in</w:t>
      </w:r>
      <w:r>
        <w:t xml:space="preserve"> </w:t>
      </w:r>
      <w:r>
        <w:rPr>
          <w:bCs/>
          <w:b/>
        </w:rPr>
        <w:t xml:space="preserve">Iraq Baghdad</w:t>
      </w:r>
      <w:r>
        <w:t xml:space="preserve"> </w:t>
      </w:r>
      <w:r>
        <w:t xml:space="preserve">must adopt multifaceted strategies. First, they should prioritize stakeholder engagement, involving educators, parents, and community leaders in the curriculum design process. This participatory approach not only enhances the relevance of curricula but also builds trust and ensures broader acceptance of reforms.</w:t>
      </w:r>
    </w:p>
    <w:p>
      <w:pPr>
        <w:pStyle w:val="BodyText"/>
      </w:pPr>
      <w:r>
        <w:t xml:space="preserve">Second, leveraging technology can help bridge resource gaps. For example, open-access digital resources and e-learning platforms can provide students in remote or under-resourced areas with access to high-quality educational content. Curriculum developers should also integrate vocational training modules that align with Iraq’s economic needs, such as renewable energy technologies or sustainable agriculture.</w:t>
      </w:r>
    </w:p>
    <w:p>
      <w:pPr>
        <w:pStyle w:val="BodyText"/>
      </w:pPr>
      <w:r>
        <w:t xml:space="preserve">Third, continuous professional development for educators is essential. A curriculum developer must support teachers through workshops, mentorship programs, and access to updated pedagogical tools. This ensures that new curricula are effectively implemented and that teaching practices evolve alongside educational policies.</w:t>
      </w:r>
    </w:p>
    <w:bookmarkEnd w:id="23"/>
    <w:bookmarkStart w:id="24" w:name="Xd1917e659c2a33f62122478dae3fb80b7a0bf67"/>
    <w:p>
      <w:pPr>
        <w:pStyle w:val="Heading2"/>
      </w:pPr>
      <w:r>
        <w:t xml:space="preserve">The Impact of Curriculum Development on Educational Outcomes in Iraq Baghdad</w:t>
      </w:r>
    </w:p>
    <w:p>
      <w:pPr>
        <w:pStyle w:val="FirstParagraph"/>
      </w:pPr>
      <w:r>
        <w:t xml:space="preserve">Effective curriculum development has the potential to transform educational outcomes in</w:t>
      </w:r>
      <w:r>
        <w:t xml:space="preserve"> </w:t>
      </w:r>
      <w:r>
        <w:rPr>
          <w:bCs/>
          <w:b/>
        </w:rPr>
        <w:t xml:space="preserve">Iraq Baghdad</w:t>
      </w:r>
      <w:r>
        <w:t xml:space="preserve">. By creating learning environments that are inclusive, innovative, and aligned with national and global priorities, curriculum developers can contribute to improved student achievement and long-term socio-economic development. For instance, a well-designed science curriculum could inspire future generations of engineers and researchers in Iraq’s oil and gas sector or its growing tech industry. Similarly, curricula focused on peace education could foster inter-ethnic dialogue and reconciliation in a city historically marked by sectarian tensions.</w:t>
      </w:r>
    </w:p>
    <w:p>
      <w:pPr>
        <w:pStyle w:val="BodyText"/>
      </w:pPr>
      <w:r>
        <w:t xml:space="preserve">Moreover, the work of curriculum developers can help address disparities in educational quality across Baghdad’s neighborhoods. By ensuring that all students—regardless of socio-economic background—have access to rigorous and equitable learning opportunities, developers play a vital role in promoting social mobility and national cohesion.</w:t>
      </w:r>
    </w:p>
    <w:bookmarkEnd w:id="24"/>
    <w:bookmarkStart w:id="25" w:name="conclusion"/>
    <w:p>
      <w:pPr>
        <w:pStyle w:val="Heading2"/>
      </w:pPr>
      <w:r>
        <w:t xml:space="preserve">Conclusion</w:t>
      </w:r>
    </w:p>
    <w:p>
      <w:pPr>
        <w:pStyle w:val="FirstParagraph"/>
      </w:pPr>
      <w:r>
        <w:t xml:space="preserve">In conclusion, the role of a curriculum developer in</w:t>
      </w:r>
      <w:r>
        <w:t xml:space="preserve"> </w:t>
      </w:r>
      <w:r>
        <w:rPr>
          <w:bCs/>
          <w:b/>
        </w:rPr>
        <w:t xml:space="preserve">Iraq Baghdad</w:t>
      </w:r>
      <w:r>
        <w:t xml:space="preserve"> </w:t>
      </w:r>
      <w:r>
        <w:t xml:space="preserve">is both complex and critical. As the city seeks to rebuild its educational system amid ongoing challenges, curriculum developers must act as visionaries, strategists, and facilitators of change. Their work requires not only technical expertise but also cultural sensitivity, political awareness, and a commitment to equity. By aligning curricula with the needs of</w:t>
      </w:r>
      <w:r>
        <w:t xml:space="preserve"> </w:t>
      </w:r>
      <w:r>
        <w:rPr>
          <w:bCs/>
          <w:b/>
        </w:rPr>
        <w:t xml:space="preserve">Iraq Baghdad</w:t>
      </w:r>
      <w:r>
        <w:t xml:space="preserve">’s diverse population and global educational trends, curriculum developers can help create an education system that empowers students to thrive in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Iraq Baghdad</dc:title>
  <dc:creator/>
  <dc:language>en</dc:language>
  <cp:keywords/>
  <dcterms:created xsi:type="dcterms:W3CDTF">2026-05-01T07:00:52Z</dcterms:created>
  <dcterms:modified xsi:type="dcterms:W3CDTF">2026-05-01T07:00:52Z</dcterms:modified>
</cp:coreProperties>
</file>

<file path=docProps/custom.xml><?xml version="1.0" encoding="utf-8"?>
<Properties xmlns="http://schemas.openxmlformats.org/officeDocument/2006/custom-properties" xmlns:vt="http://schemas.openxmlformats.org/officeDocument/2006/docPropsVTypes"/>
</file>