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5" w:name="X83d69f173aa6a4426314b5cc24085e257894a2f"/>
    <w:p>
      <w:pPr>
        <w:pStyle w:val="Heading1"/>
      </w:pPr>
      <w:r>
        <w:t xml:space="preserve">Abstract Academic Document: The Role of the Curriculum Developer in Mexico City, Mexico</w:t>
      </w:r>
    </w:p>
    <w:p>
      <w:pPr>
        <w:pStyle w:val="FirstParagraph"/>
      </w:pPr>
      <w:r>
        <w:t xml:space="preserve">This academic abstract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Mexico City, Mexico</w:t>
      </w:r>
      <w:r>
        <w:t xml:space="preserve">, emphasizing their contributions to shaping pedagogical frameworks that align with national educational goals while addressing local challenges. The document examines how Curriculum Developers in this vibrant and diverse capital city navigate cultural, socioeconomic, and political dynamics to design curricula that foster equitable access to quality education for all students. Given the unique context of Mexico City—a metropolis characterized by its historical significance, multicultural population, and rapid urbanization—the role of a Curriculum Developer extends beyond traditional academic boundaries, requiring interdisciplinary expertise and sensitivity to regional needs.</w:t>
      </w:r>
    </w:p>
    <w:bookmarkStart w:id="20" w:name="X18796b36fb88051ac88631d2096ada01893b498"/>
    <w:p>
      <w:pPr>
        <w:pStyle w:val="Heading2"/>
      </w:pPr>
      <w:r>
        <w:t xml:space="preserve">Contextualizing the Curriculum Developer’s Role in Mexico City</w:t>
      </w:r>
    </w:p>
    <w:p>
      <w:pPr>
        <w:pStyle w:val="FirstParagraph"/>
      </w:pPr>
      <w:r>
        <w:t xml:space="preserve">Mexico City, as the political, cultural, and economic heart of Mexico, faces distinct educational challenges. With over 21 million residents and a high degree of socioeconomic disparity, the city’s schools must cater to students from diverse backgrounds—from affluent neighborhoods like Polanco to marginalized communities in peripheral zones such as Iztapalapa. A</w:t>
      </w:r>
      <w:r>
        <w:t xml:space="preserve"> </w:t>
      </w:r>
      <w:r>
        <w:rPr>
          <w:bCs/>
          <w:b/>
        </w:rPr>
        <w:t xml:space="preserve">Curriculum Developer</w:t>
      </w:r>
      <w:r>
        <w:t xml:space="preserve"> </w:t>
      </w:r>
      <w:r>
        <w:t xml:space="preserve">operating in this environment must therefore design programs that bridge gaps in educational access while respecting the cultural and linguistic diversity of Mexico City’s population. This includes incorporating indigenous knowledge systems, promoting bilingual education for speakers of Nahuatl or other local languages, and integrating technology to address the digital divide.</w:t>
      </w:r>
    </w:p>
    <w:p>
      <w:pPr>
        <w:pStyle w:val="BodyText"/>
      </w:pPr>
      <w:r>
        <w:t xml:space="preserve">The</w:t>
      </w:r>
      <w:r>
        <w:t xml:space="preserve"> </w:t>
      </w:r>
      <w:r>
        <w:rPr>
          <w:bCs/>
          <w:b/>
        </w:rPr>
        <w:t xml:space="preserve">Curriculum Developer</w:t>
      </w:r>
      <w:r>
        <w:t xml:space="preserve"> </w:t>
      </w:r>
      <w:r>
        <w:t xml:space="preserve">in Mexico City is also tasked with aligning educational content with national policy frameworks such as the</w:t>
      </w:r>
      <w:r>
        <w:t xml:space="preserve"> </w:t>
      </w:r>
      <w:r>
        <w:rPr>
          <w:iCs/>
          <w:i/>
        </w:rPr>
        <w:t xml:space="preserve">Ley General de Educación</w:t>
      </w:r>
      <w:r>
        <w:t xml:space="preserve"> </w:t>
      </w:r>
      <w:r>
        <w:t xml:space="preserve">(General Education Law) and the National Educational Reform. These policies emphasize inclusive education, gender equality, and critical thinking, all of which require careful translation into localized curricula. For instance, a Curriculum Developer might design modules on environmental sustainability that reflect Mexico City’s unique ecological challenges—such as air pollution and deforestation in nearby natural reserves—and encourage students to engage with civic issues through project-based learning.</w:t>
      </w:r>
    </w:p>
    <w:bookmarkEnd w:id="20"/>
    <w:bookmarkStart w:id="21" w:name="Xc21b97ce8ead61c2401f823ede390230289f1df"/>
    <w:p>
      <w:pPr>
        <w:pStyle w:val="Heading2"/>
      </w:pPr>
      <w:r>
        <w:t xml:space="preserve">Key Responsibilities of the Curriculum Developer in Mexico City</w:t>
      </w:r>
    </w:p>
    <w:p>
      <w:pPr>
        <w:pStyle w:val="FirstParagraph"/>
      </w:pPr>
      <w:r>
        <w:t xml:space="preserve">The role of a</w:t>
      </w:r>
      <w:r>
        <w:t xml:space="preserve"> </w:t>
      </w:r>
      <w:r>
        <w:rPr>
          <w:bCs/>
          <w:b/>
        </w:rPr>
        <w:t xml:space="preserve">Curriculum Developer</w:t>
      </w:r>
      <w:r>
        <w:t xml:space="preserve"> </w:t>
      </w:r>
      <w:r>
        <w:t xml:space="preserve">involves several interrelated responsibilities. First, they must conduct needs assessments by collaborating with educators, parents, and community leaders to identify gaps in existing curricula. In Mexico City’s public schools, this might involve addressing shortages of materials or training for teachers on modern pedagogical methods such as active learning and differentiated instruction.</w:t>
      </w:r>
    </w:p>
    <w:p>
      <w:pPr>
        <w:pStyle w:val="BodyText"/>
      </w:pPr>
      <w:r>
        <w:t xml:space="preserve">Secondly, the</w:t>
      </w:r>
      <w:r>
        <w:t xml:space="preserve"> </w:t>
      </w:r>
      <w:r>
        <w:rPr>
          <w:bCs/>
          <w:b/>
        </w:rPr>
        <w:t xml:space="preserve">Curriculum Developer</w:t>
      </w:r>
      <w:r>
        <w:t xml:space="preserve"> </w:t>
      </w:r>
      <w:r>
        <w:t xml:space="preserve">is responsible for designing interdisciplinary and culturally responsive content. For example, in history education, a developer might integrate perspectives from Mexico City’s indigenous communities or highlight the contributions of marginalized groups to the city’s development. Similarly, in STEM subjects, they could incorporate case studies on local innovations or challenges related to urban planning and infrastructure.</w:t>
      </w:r>
    </w:p>
    <w:p>
      <w:pPr>
        <w:pStyle w:val="BodyText"/>
      </w:pPr>
      <w:r>
        <w:t xml:space="preserve">Thirdly, the Curriculum Developer must ensure compliance with educational standards while fostering creativity. This includes developing assessment tools that measure both academic proficiency and soft skills such as collaboration and problem-solving—competencies deemed essential for Mexico City’s students in a globalized world. Additionally, they may advocate for digital literacy initiatives, given the city’s rapid technological advancements and the need to prepare students for a knowledge-based economy.</w:t>
      </w:r>
    </w:p>
    <w:bookmarkEnd w:id="21"/>
    <w:bookmarkStart w:id="22" w:name="X5d709110090fa2abf64c9753ba2857c509ed286"/>
    <w:p>
      <w:pPr>
        <w:pStyle w:val="Heading2"/>
      </w:pPr>
      <w:r>
        <w:t xml:space="preserve">Challenges Faced by Curriculum Developers in Mexico City</w:t>
      </w:r>
    </w:p>
    <w:p>
      <w:pPr>
        <w:pStyle w:val="FirstParagraph"/>
      </w:pPr>
      <w:r>
        <w:t xml:space="preserve">Despite their critical role,</w:t>
      </w:r>
      <w:r>
        <w:t xml:space="preserve"> </w:t>
      </w:r>
      <w:r>
        <w:rPr>
          <w:bCs/>
          <w:b/>
        </w:rPr>
        <w:t xml:space="preserve">Curriculum Developers</w:t>
      </w:r>
      <w:r>
        <w:t xml:space="preserve"> </w:t>
      </w:r>
      <w:r>
        <w:t xml:space="preserve">in Mexico City encounter several challenges. One major issue is the disparity in resource allocation between public and private schools. While private institutions often have access to updated materials and training, public schools—where the majority of students are enrolled—may lack infrastructure or funding for innovative curricula. A Curriculum Developer must therefore prioritize cost-effective solutions, such as open educational resources (OER) or partnerships with local universities and NGOs.</w:t>
      </w:r>
    </w:p>
    <w:p>
      <w:pPr>
        <w:pStyle w:val="BodyText"/>
      </w:pPr>
      <w:r>
        <w:t xml:space="preserve">Another challenge is political resistance to curriculum reforms. Mexico City’s education policies are influenced by both federal regulations and local governance structures, sometimes leading to conflicting priorities. For example, while the national government may emphasize standardized testing, a Curriculum Developer might advocate for more flexible, student-centered approaches. Navigating these tensions requires strong advocacy skills and an understanding of policy-making processes.</w:t>
      </w:r>
    </w:p>
    <w:p>
      <w:pPr>
        <w:pStyle w:val="BodyText"/>
      </w:pPr>
      <w:r>
        <w:t xml:space="preserve">Cultural sensitivity is also a key challenge. Mexico City’s population includes indigenous communities whose educational needs are often overlooked in mainstream curricula. A</w:t>
      </w:r>
      <w:r>
        <w:t xml:space="preserve"> </w:t>
      </w:r>
      <w:r>
        <w:rPr>
          <w:bCs/>
          <w:b/>
        </w:rPr>
        <w:t xml:space="preserve">Curriculum Developer</w:t>
      </w:r>
      <w:r>
        <w:t xml:space="preserve"> </w:t>
      </w:r>
      <w:r>
        <w:t xml:space="preserve">must work to decolonize content, ensuring that historical narratives include perspectives from marginalized groups and that indigenous languages and traditions are preserved within the educational system.</w:t>
      </w:r>
    </w:p>
    <w:bookmarkEnd w:id="22"/>
    <w:bookmarkStart w:id="23" w:name="X8acb490dcb19481fe19e3249cb12754e5386353"/>
    <w:p>
      <w:pPr>
        <w:pStyle w:val="Heading2"/>
      </w:pPr>
      <w:r>
        <w:t xml:space="preserve">Strategies for Success: Innovations in Curriculum Development</w:t>
      </w:r>
    </w:p>
    <w:p>
      <w:pPr>
        <w:pStyle w:val="FirstParagraph"/>
      </w:pPr>
      <w:r>
        <w:t xml:space="preserve">To address these challenges,</w:t>
      </w:r>
      <w:r>
        <w:t xml:space="preserve"> </w:t>
      </w:r>
      <w:r>
        <w:rPr>
          <w:bCs/>
          <w:b/>
        </w:rPr>
        <w:t xml:space="preserve">Curriculum Developers</w:t>
      </w:r>
      <w:r>
        <w:t xml:space="preserve"> </w:t>
      </w:r>
      <w:r>
        <w:t xml:space="preserve">in Mexico City can adopt several strategies. One approach is to leverage technology to create scalable solutions. For instance, developing digital platforms that provide adaptive learning modules accessible via mobile devices could help bridge the resource gap between schools in different socioeconomic areas.</w:t>
      </w:r>
    </w:p>
    <w:p>
      <w:pPr>
        <w:pStyle w:val="BodyText"/>
      </w:pPr>
      <w:r>
        <w:t xml:space="preserve">Collaboration with local stakeholders is another essential strategy. By engaging teachers, parents, and community organizations in the curriculum design process, a</w:t>
      </w:r>
      <w:r>
        <w:t xml:space="preserve"> </w:t>
      </w:r>
      <w:r>
        <w:rPr>
          <w:bCs/>
          <w:b/>
        </w:rPr>
        <w:t xml:space="preserve">Curriculum Developer</w:t>
      </w:r>
      <w:r>
        <w:t xml:space="preserve"> </w:t>
      </w:r>
      <w:r>
        <w:t xml:space="preserve">ensures that the content resonates with students’ lived experiences. For example, a module on urban sociology might be co-created with students from Tláhuac to reflect their realities of informal settlements and local governance.</w:t>
      </w:r>
    </w:p>
    <w:p>
      <w:pPr>
        <w:pStyle w:val="BodyText"/>
      </w:pPr>
      <w:r>
        <w:t xml:space="preserve">Furthermore, professional development for educators is crucial. A Curriculum Developer must not only design curricula but also train teachers to implement them effectively. This includes workshops on culturally responsive teaching, technology integration, and differentiated instruction—skills that empower educators to deliver high-quality education in Mexico City’s diverse classrooms.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Curriculum Developer</w:t>
      </w:r>
      <w:r>
        <w:t xml:space="preserve"> </w:t>
      </w:r>
      <w:r>
        <w:t xml:space="preserve">plays a pivotal role in shaping the future of education in</w:t>
      </w:r>
      <w:r>
        <w:t xml:space="preserve"> </w:t>
      </w:r>
      <w:r>
        <w:rPr>
          <w:bCs/>
          <w:b/>
        </w:rPr>
        <w:t xml:space="preserve">Mexico City, Mexico</w:t>
      </w:r>
      <w:r>
        <w:t xml:space="preserve">. By addressing the city’s unique challenges—such as inequality, cultural diversity, and political complexities—they contribute to a more equitable and inclusive educational system. Their work requires not only academic expertise but also empathy, innovation, and advocacy. As Mexico City continues to evolve as a global metropolis, the role of the</w:t>
      </w:r>
      <w:r>
        <w:t xml:space="preserve"> </w:t>
      </w:r>
      <w:r>
        <w:rPr>
          <w:bCs/>
          <w:b/>
        </w:rPr>
        <w:t xml:space="preserve">Curriculum Developer</w:t>
      </w:r>
      <w:r>
        <w:t xml:space="preserve"> </w:t>
      </w:r>
      <w:r>
        <w:t xml:space="preserve">remains central to ensuring that all students have access to education that prepares them for success in both local and global contexts.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Mexico City</dc:title>
  <dc:creator/>
  <dc:language>en</dc:language>
  <cp:keywords/>
  <dcterms:created xsi:type="dcterms:W3CDTF">2026-07-15T11:23:14Z</dcterms:created>
  <dcterms:modified xsi:type="dcterms:W3CDTF">2026-07-15T11:23:14Z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