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319e6a45839e34f211fa8fc65cde0601c2e0f1"/>
    <w:p>
      <w:pPr>
        <w:pStyle w:val="Heading1"/>
      </w:pPr>
      <w:r>
        <w:rPr>
          <w:bCs/>
          <w:b/>
        </w:rPr>
        <w:t xml:space="preserve">Abstract Academic Document: The Role of a Curriculum Developer in Nigeria Lagos</w:t>
      </w:r>
    </w:p>
    <w:p>
      <w:pPr>
        <w:pStyle w:val="FirstParagraph"/>
      </w:pPr>
      <w:r>
        <w:rPr>
          <w:bCs/>
          <w:b/>
        </w:rPr>
        <w:t xml:space="preserve">Curriculum Developer</w:t>
      </w:r>
      <w:r>
        <w:t xml:space="preserve"> </w:t>
      </w:r>
      <w:r>
        <w:t xml:space="preserve">is a pivotal role within the academic and educational sectors, particularly in regions like</w:t>
      </w:r>
      <w:r>
        <w:t xml:space="preserve"> </w:t>
      </w:r>
      <w:r>
        <w:rPr>
          <w:bCs/>
          <w:b/>
        </w:rPr>
        <w:t xml:space="preserve">Nigeria Lagos</w:t>
      </w:r>
      <w:r>
        <w:t xml:space="preserve">, where the demand for quality education is rapidly evolving. This abstract academic document explores the significance of Curriculum Developers in shaping educational frameworks tailored to the unique socio-cultural, economic, and technological landscape of Lagos. The discussion emphasizes how a Curriculum Developer contributes to national and institutional educational goals while addressing local challenges such as resource allocation, cultural diversity, and infrastructural disparities.</w:t>
      </w:r>
    </w:p>
    <w:bookmarkStart w:id="20" w:name="X2b769f4080efc3ed9816afe3221fd4a59bd3b1a"/>
    <w:p>
      <w:pPr>
        <w:pStyle w:val="Heading2"/>
      </w:pPr>
      <w:r>
        <w:rPr>
          <w:bCs/>
          <w:b/>
        </w:rPr>
        <w:t xml:space="preserve">Introduction: The Context of Curriculum Development in Nigeria Lagos</w:t>
      </w:r>
    </w:p>
    <w:p>
      <w:pPr>
        <w:pStyle w:val="FirstParagraph"/>
      </w:pPr>
      <w:r>
        <w:t xml:space="preserve">The role of a</w:t>
      </w:r>
      <w:r>
        <w:t xml:space="preserve"> </w:t>
      </w:r>
      <w:r>
        <w:rPr>
          <w:bCs/>
          <w:b/>
        </w:rPr>
        <w:t xml:space="preserve">Curriculum Developer</w:t>
      </w:r>
      <w:r>
        <w:t xml:space="preserve"> </w:t>
      </w:r>
      <w:r>
        <w:t xml:space="preserve">has gained critical importance in</w:t>
      </w:r>
      <w:r>
        <w:t xml:space="preserve"> </w:t>
      </w:r>
      <w:r>
        <w:rPr>
          <w:bCs/>
          <w:b/>
        </w:rPr>
        <w:t xml:space="preserve">Nigeria Lagos</w:t>
      </w:r>
      <w:r>
        <w:t xml:space="preserve">, a city that serves as the epicenter of educational innovation and policy reform in West Africa. As Nigeria seeks to align its education system with global standards, the need for skilled professionals who can design, implement, and evaluate curricula becomes paramount.</w:t>
      </w:r>
      <w:r>
        <w:t xml:space="preserve"> </w:t>
      </w:r>
      <w:r>
        <w:rPr>
          <w:bCs/>
          <w:b/>
        </w:rPr>
        <w:t xml:space="preserve">Curriculum Developers</w:t>
      </w:r>
      <w:r>
        <w:t xml:space="preserve"> </w:t>
      </w:r>
      <w:r>
        <w:t xml:space="preserve">in Lagos are tasked with creating programs that not only meet national educational benchmarks but also reflect the dynamic realities of a metropolis characterized by rapid urbanization, cultural plurality, and socio-economic stratification.</w:t>
      </w:r>
    </w:p>
    <w:bookmarkEnd w:id="20"/>
    <w:bookmarkStart w:id="21" w:name="Xd14160f3cca82941db1ec52dd8c9b8a3d96a275"/>
    <w:p>
      <w:pPr>
        <w:pStyle w:val="Heading2"/>
      </w:pPr>
      <w:r>
        <w:rPr>
          <w:bCs/>
          <w:b/>
        </w:rPr>
        <w:t xml:space="preserve">The Role and Responsibilities of a Curriculum Developer in Nigeria Lagos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operates at the intersection of pedagogy, policy, and practice. Their primary responsibilities include conducting needs assessments to identify gaps in current educational systems, collaborating with stakeholders such as educators, policymakers, and community leaders to design culturally responsive curricula, and integrating modern teaching methodologies aligned with international standards. In Lagos, this role is further complicated by the need to address disparities in access to quality education across urban and peri-urban areas.</w:t>
      </w:r>
    </w:p>
    <w:p>
      <w:pPr>
        <w:pStyle w:val="BodyText"/>
      </w:pPr>
      <w:r>
        <w:t xml:space="preserve">One of the key functions of a</w:t>
      </w:r>
      <w:r>
        <w:t xml:space="preserve"> </w:t>
      </w:r>
      <w:r>
        <w:rPr>
          <w:bCs/>
          <w:b/>
        </w:rPr>
        <w:t xml:space="preserve">Curriculum Developer</w:t>
      </w:r>
      <w:r>
        <w:t xml:space="preserve"> </w:t>
      </w:r>
      <w:r>
        <w:t xml:space="preserve">is ensuring that educational content reflects Nigeria’s diverse heritage while preparing students for global competitiveness. This involves incorporating indigenous knowledge systems, promoting multilingual education, and integrating technology-driven learning tools such as e-learning platforms and digital literacy modules. For instance, in Lagos, Curriculum Developers have spearheaded initiatives to incorporate coding and AI into school curricula to equip students with 21st-century skills.</w:t>
      </w:r>
    </w:p>
    <w:bookmarkEnd w:id="21"/>
    <w:bookmarkStart w:id="22" w:name="X1ee2e5be4e09d9a9aec12fef6a6b14901b87529"/>
    <w:p>
      <w:pPr>
        <w:pStyle w:val="Heading2"/>
      </w:pPr>
      <w:r>
        <w:rPr>
          <w:bCs/>
          <w:b/>
        </w:rPr>
        <w:t xml:space="preserve">Challenges Faced by Curriculum Developers in Nigeria Lagos</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face significant challenges. Resource constraints, including inadequate funding for curriculum research and development, hinder the creation of high-quality educational materials. Additionally, the socio-economic disparities in Lagos—where some areas enjoy modern infrastructure while others lack basic amenities—make it difficult to design a one-size-fits-all curriculum.</w:t>
      </w:r>
    </w:p>
    <w:p>
      <w:pPr>
        <w:pStyle w:val="BodyText"/>
      </w:pPr>
      <w:r>
        <w:t xml:space="preserve">Cultural relevance is another critical challenge. While</w:t>
      </w:r>
      <w:r>
        <w:t xml:space="preserve"> </w:t>
      </w:r>
      <w:r>
        <w:rPr>
          <w:bCs/>
          <w:b/>
        </w:rPr>
        <w:t xml:space="preserve">Nigeria Lagos</w:t>
      </w:r>
      <w:r>
        <w:t xml:space="preserve"> </w:t>
      </w:r>
      <w:r>
        <w:t xml:space="preserve">is a melting pot of ethnicities and traditions, designing a curriculum that resonates with all communities requires sensitivity and inclusivity. For example, Curriculum Developers must navigate the tension between preserving indigenous languages (such as Yoruba, Igbo, or Hausa) and promoting English proficiency for global engagement.</w:t>
      </w:r>
    </w:p>
    <w:p>
      <w:pPr>
        <w:pStyle w:val="BodyText"/>
      </w:pPr>
      <w:r>
        <w:t xml:space="preserve">The rapid pace of technological advancement also poses challenges. While</w:t>
      </w:r>
      <w:r>
        <w:t xml:space="preserve"> </w:t>
      </w:r>
      <w:r>
        <w:rPr>
          <w:bCs/>
          <w:b/>
        </w:rPr>
        <w:t xml:space="preserve">Curriculum Developers</w:t>
      </w:r>
      <w:r>
        <w:t xml:space="preserve"> </w:t>
      </w:r>
      <w:r>
        <w:t xml:space="preserve">in Lagos are increasingly expected to integrate digital tools into teaching, many schools lack the necessary infrastructure or teacher training to support such initiatives effectively.</w:t>
      </w:r>
    </w:p>
    <w:bookmarkEnd w:id="22"/>
    <w:bookmarkStart w:id="23" w:name="X5937e2c5745ff0f08ccc2bab759f3f33feb7bc5"/>
    <w:p>
      <w:pPr>
        <w:pStyle w:val="Heading2"/>
      </w:pPr>
      <w:r>
        <w:rPr>
          <w:bCs/>
          <w:b/>
        </w:rPr>
        <w:t xml:space="preserve">Opportunities and Innovations in Curriculum Development for Nigeria Lagos</w:t>
      </w:r>
    </w:p>
    <w:p>
      <w:pPr>
        <w:pStyle w:val="FirstParagraph"/>
      </w:pPr>
      <w:r>
        <w:t xml:space="preserve">Despite these challenges,</w:t>
      </w:r>
      <w:r>
        <w:t xml:space="preserve"> </w:t>
      </w:r>
      <w:r>
        <w:rPr>
          <w:bCs/>
          <w:b/>
        </w:rPr>
        <w:t xml:space="preserve">Nigeria Lagos</w:t>
      </w:r>
      <w:r>
        <w:t xml:space="preserve"> </w:t>
      </w:r>
      <w:r>
        <w:t xml:space="preserve">offers unique opportunities for innovation in curriculum development. The city’s vibrant tech ecosystem provides a fertile ground for experimenting with hybrid learning models that blend traditional teaching with digital resources. For instance, the Lagos State Government has partnered with private sector entities to pilot smart classrooms equipped with interactive whiteboards and AI-driven tutoring systems.</w:t>
      </w:r>
    </w:p>
    <w:p>
      <w:pPr>
        <w:pStyle w:val="BodyText"/>
      </w:pPr>
      <w:r>
        <w:t xml:space="preserve">Another opportunity lies in leveraging Lagos’s cultural diversity as a strength.</w:t>
      </w:r>
      <w:r>
        <w:t xml:space="preserve"> </w:t>
      </w:r>
      <w:r>
        <w:rPr>
          <w:bCs/>
          <w:b/>
        </w:rPr>
        <w:t xml:space="preserve">Curriculum Developers</w:t>
      </w:r>
      <w:r>
        <w:t xml:space="preserve"> </w:t>
      </w:r>
      <w:r>
        <w:t xml:space="preserve">can design interdisciplinary programs that encourage students to explore Nigeria’s rich history, art, and traditions while fostering critical thinking and creativity. For example, integrating environmental education into school curricula can address Lagos’s ongoing issues of pollution and urban planning.</w:t>
      </w:r>
    </w:p>
    <w:p>
      <w:pPr>
        <w:pStyle w:val="BodyText"/>
      </w:pPr>
      <w:r>
        <w:t xml:space="preserve">Community engagement is also a growing trend.</w:t>
      </w:r>
      <w:r>
        <w:t xml:space="preserve"> </w:t>
      </w:r>
      <w:r>
        <w:rPr>
          <w:bCs/>
          <w:b/>
        </w:rPr>
        <w:t xml:space="preserve">Curriculum Developers</w:t>
      </w:r>
      <w:r>
        <w:t xml:space="preserve"> </w:t>
      </w:r>
      <w:r>
        <w:t xml:space="preserve">in Lagos are increasingly involving parents, local leaders, and students in the curriculum design process to ensure that educational programs meet community needs. This participatory approach enhances the relevance of curricula and builds trust between educators and stakeholders.</w:t>
      </w:r>
    </w:p>
    <w:bookmarkEnd w:id="23"/>
    <w:bookmarkStart w:id="24" w:name="X0c674106fcf58fcec654ac4bb942e87e0cad449"/>
    <w:p>
      <w:pPr>
        <w:pStyle w:val="Heading2"/>
      </w:pPr>
      <w:r>
        <w:rPr>
          <w:bCs/>
          <w:b/>
        </w:rPr>
        <w:t xml:space="preserve">Methodology and Best Practices for Curriculum Development in Nigeria Lagos</w:t>
      </w:r>
    </w:p>
    <w:p>
      <w:pPr>
        <w:pStyle w:val="FirstParagraph"/>
      </w:pPr>
      <w:r>
        <w:t xml:space="preserve">The methodology employed by</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typically involves a cyclical process of research, design, implementation, and evaluation. Key steps include:</w:t>
      </w:r>
    </w:p>
    <w:p>
      <w:pPr>
        <w:numPr>
          <w:ilvl w:val="0"/>
          <w:numId w:val="1001"/>
        </w:numPr>
        <w:pStyle w:val="Compact"/>
      </w:pPr>
      <w:r>
        <w:rPr>
          <w:bCs/>
          <w:b/>
        </w:rPr>
        <w:t xml:space="preserve">Needs Assessment:</w:t>
      </w:r>
      <w:r>
        <w:t xml:space="preserve"> </w:t>
      </w:r>
      <w:r>
        <w:t xml:space="preserve">Conducting surveys and focus groups to understand the educational needs of students, teachers, and communities in Lagos.</w:t>
      </w:r>
    </w:p>
    <w:p>
      <w:pPr>
        <w:numPr>
          <w:ilvl w:val="0"/>
          <w:numId w:val="1001"/>
        </w:numPr>
        <w:pStyle w:val="Compact"/>
      </w:pPr>
      <w:r>
        <w:rPr>
          <w:bCs/>
          <w:b/>
        </w:rPr>
        <w:t xml:space="preserve">Cultural Sensitivity Analysis:</w:t>
      </w:r>
      <w:r>
        <w:t xml:space="preserve"> </w:t>
      </w:r>
      <w:r>
        <w:t xml:space="preserve">Reviewing local traditions, values, and historical contexts to ensure curricula are inclusive and respectful.</w:t>
      </w:r>
    </w:p>
    <w:p>
      <w:pPr>
        <w:numPr>
          <w:ilvl w:val="0"/>
          <w:numId w:val="1001"/>
        </w:numPr>
        <w:pStyle w:val="Compact"/>
      </w:pPr>
      <w:r>
        <w:rPr>
          <w:bCs/>
          <w:b/>
        </w:rPr>
        <w:t xml:space="preserve">Stakeholder Collaboration:</w:t>
      </w:r>
      <w:r>
        <w:t xml:space="preserve"> </w:t>
      </w:r>
      <w:r>
        <w:t xml:space="preserve">Engaging with educators, policymakers, NGOs, and industry experts to align curricula with national policies like the National Policy on Education (2014) and the Lagos State Education Blueprint.</w:t>
      </w:r>
    </w:p>
    <w:p>
      <w:pPr>
        <w:numPr>
          <w:ilvl w:val="0"/>
          <w:numId w:val="1001"/>
        </w:numPr>
        <w:pStyle w:val="Compact"/>
      </w:pPr>
      <w:r>
        <w:rPr>
          <w:bCs/>
          <w:b/>
        </w:rPr>
        <w:t xml:space="preserve">Pilot Testing:</w:t>
      </w:r>
      <w:r>
        <w:t xml:space="preserve"> </w:t>
      </w:r>
      <w:r>
        <w:t xml:space="preserve">Implementing prototype curricula in select schools to gather feedback before full-scale rollout.</w:t>
      </w:r>
    </w:p>
    <w:p>
      <w:pPr>
        <w:numPr>
          <w:ilvl w:val="0"/>
          <w:numId w:val="1001"/>
        </w:numPr>
        <w:pStyle w:val="Compact"/>
      </w:pPr>
      <w:r>
        <w:rPr>
          <w:bCs/>
          <w:b/>
        </w:rPr>
        <w:t xml:space="preserve">Continuous Evaluation:</w:t>
      </w:r>
      <w:r>
        <w:t xml:space="preserve"> </w:t>
      </w:r>
      <w:r>
        <w:t xml:space="preserve">Using data analytics and formative assessments to monitor curriculum effectiveness and make iterative improvements.</w:t>
      </w:r>
    </w:p>
    <w:p>
      <w:pPr>
        <w:pStyle w:val="FirstParagraph"/>
      </w:pPr>
      <w:r>
        <w:t xml:space="preserve">BEST PRACTICES include prioritizing teacher training, ensuring alignment with the National Universities Commission (NUC) guidelines for tertiary education, and adopting a learner-centered approach that fosters critical thinking over rote memorization.</w:t>
      </w:r>
    </w:p>
    <w:bookmarkEnd w:id="24"/>
    <w:bookmarkStart w:id="25" w:name="X916f522ba594a1ccf291d431db796b477b6e30f"/>
    <w:p>
      <w:pPr>
        <w:pStyle w:val="Heading2"/>
      </w:pPr>
      <w:r>
        <w:rPr>
          <w:bCs/>
          <w:b/>
        </w:rPr>
        <w:t xml:space="preserve">Conclusion: The Future of Curriculum Development in Nigeria Lagos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is both challenging and transformative. As the city continues to evolve into a hub for innovation and education, the contributions of these professionals will be instrumental in shaping an equitable, inclusive, and future-ready education system. By addressing challenges through collaborative efforts, leveraging technology, and embracing cultural diversity,</w:t>
      </w:r>
      <w:r>
        <w:t xml:space="preserve"> </w:t>
      </w:r>
      <w:r>
        <w:rPr>
          <w:bCs/>
          <w:b/>
        </w:rPr>
        <w:t xml:space="preserve">Curriculum Developers</w:t>
      </w:r>
      <w:r>
        <w:t xml:space="preserve"> </w:t>
      </w:r>
      <w:r>
        <w:t xml:space="preserve">can ensure that Lagos remains at the forefront of educational excellence in Africa.</w:t>
      </w:r>
    </w:p>
    <w:p>
      <w:pPr>
        <w:pStyle w:val="BodyText"/>
      </w:pPr>
      <w:r>
        <w:t xml:space="preserve">This</w:t>
      </w:r>
      <w:r>
        <w:t xml:space="preserve"> </w:t>
      </w:r>
      <w:r>
        <w:rPr>
          <w:bCs/>
          <w:b/>
        </w:rPr>
        <w:t xml:space="preserve">Abstract academic</w:t>
      </w:r>
      <w:r>
        <w:t xml:space="preserve"> </w:t>
      </w:r>
      <w:r>
        <w:t xml:space="preserve">document underscores the need for sustained investment in Curriculum Development as a strategic priority for Nigeria Lagos. It calls for increased funding, policy support, and professional development opportunities to empower</w:t>
      </w:r>
      <w:r>
        <w:t xml:space="preserve"> </w:t>
      </w:r>
      <w:r>
        <w:rPr>
          <w:bCs/>
          <w:b/>
        </w:rPr>
        <w:t xml:space="preserve">Curriculum Developers</w:t>
      </w:r>
      <w:r>
        <w:t xml:space="preserve"> </w:t>
      </w:r>
      <w:r>
        <w:t xml:space="preserve">to meet the aspirations of a generation poised to lead Nigeria’s next chapter.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Nigeria Lagos</dc:title>
  <dc:creator/>
  <dc:language>en</dc:language>
  <cp:keywords/>
  <dcterms:created xsi:type="dcterms:W3CDTF">2026-07-15T04:41:13Z</dcterms:created>
  <dcterms:modified xsi:type="dcterms:W3CDTF">2026-07-15T04:41:13Z</dcterms:modified>
</cp:coreProperties>
</file>

<file path=docProps/custom.xml><?xml version="1.0" encoding="utf-8"?>
<Properties xmlns="http://schemas.openxmlformats.org/officeDocument/2006/custom-properties" xmlns:vt="http://schemas.openxmlformats.org/officeDocument/2006/docPropsVTypes"/>
</file>