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55a04bdc0f8ed24d4193a3129cd89147fad2204"/>
    <w:p>
      <w:pPr>
        <w:pStyle w:val="Heading1"/>
      </w:pPr>
      <w:r>
        <w:t xml:space="preserve">Abstract Academic Document: The Role and Significance of a Curriculum Developer in Pakistan Karachi</w:t>
      </w:r>
    </w:p>
    <w:p>
      <w:pPr>
        <w:pStyle w:val="FirstParagraph"/>
      </w:pPr>
      <w:r>
        <w:rPr>
          <w:bCs/>
          <w:b/>
        </w:rPr>
        <w:t xml:space="preserve">Introduction:</w:t>
      </w:r>
    </w:p>
    <w:p>
      <w:pPr>
        <w:pStyle w:val="BodyText"/>
      </w:pPr>
      <w:r>
        <w:t xml:space="preserve">The role of a Curriculum Developer has gained increasing prominence in the educational landscape of Pakistan, particularly in urban centers like Karachi. As the largest city and economic hub of Sindh province, Karachi serves as a microcosm of Pakistan’s diverse cultural, socio-economic, and educational challenges. In this context, curriculum developers play a pivotal role in shaping pedagogical frameworks that align with national education goals while addressing local needs. This abstract academic document explores the multifaceted responsibilities of Curriculum Developers in Pakistan Karachi, emphasizing their contributions to educational reform, equity, and quality improvement.</w:t>
      </w:r>
    </w:p>
    <w:p>
      <w:pPr>
        <w:pStyle w:val="BodyText"/>
      </w:pPr>
      <w:r>
        <w:rPr>
          <w:bCs/>
          <w:b/>
        </w:rPr>
        <w:t xml:space="preserve">Academic Context and Objectives:</w:t>
      </w:r>
    </w:p>
    <w:p>
      <w:pPr>
        <w:pStyle w:val="BodyText"/>
      </w:pPr>
      <w:r>
        <w:t xml:space="preserve">The primary objective of this academic abstract is to analyze the role of Curriculum Developers in Pakistan’s education system with a focus on Karachi. It seeks to highlight how these professionals design, implement, and evaluate curricula that meet the dynamic demands of students, educators, and policymakers. By examining case studies and institutional practices in Karachi, this document underscores the critical importance of curriculum development in achieving inclusive and equitable education outcomes.</w:t>
      </w:r>
    </w:p>
    <w:p>
      <w:pPr>
        <w:pStyle w:val="BodyText"/>
      </w:pPr>
      <w:r>
        <w:rPr>
          <w:bCs/>
          <w:b/>
        </w:rPr>
        <w:t xml:space="preserve">The Role of a Curriculum Developer:</w:t>
      </w:r>
    </w:p>
    <w:p>
      <w:pPr>
        <w:pStyle w:val="BodyText"/>
      </w:pPr>
      <w:r>
        <w:t xml:space="preserve">A Curriculum Developer is a key stakeholder in the educational ecosystem, responsible for creating instructional materials, aligning content with national standards, and integrating innovative pedagogical strategies. In Pakistan Karachi, this role is particularly complex due to the city’s heterogeneous population and varying levels of access to quality education. Curriculum Developers must navigate challenges such as resource constraints, cultural diversity, and socio-economic disparities while ensuring curricula are relevant and accessible.</w:t>
      </w:r>
    </w:p>
    <w:p>
      <w:pPr>
        <w:pStyle w:val="BodyText"/>
      </w:pPr>
      <w:r>
        <w:t xml:space="preserve">Curriculum Developers in Karachi often collaborate with educational institutions, government bodies (e.g., the Punjab or Sindh Education Departments), and non-governmental organizations (NGOs) to design programs that address local priorities. For instance, they may focus on improving literacy rates among marginalized communities, enhancing STEM education for underprivileged students, or incorporating digital literacy into school curricula.</w:t>
      </w:r>
    </w:p>
    <w:p>
      <w:pPr>
        <w:pStyle w:val="BodyText"/>
      </w:pPr>
      <w:r>
        <w:rPr>
          <w:bCs/>
          <w:b/>
        </w:rPr>
        <w:t xml:space="preserve">Challenges in Curriculum Development for Karachi:</w:t>
      </w:r>
    </w:p>
    <w:p>
      <w:pPr>
        <w:pStyle w:val="BodyText"/>
      </w:pPr>
      <w:r>
        <w:t xml:space="preserve">Pakistan Karachi presents unique challenges for Curriculum Developers. The city’s rapid urbanization and population growth have strained educational infrastructure, leading to overcrowded classrooms and inadequate resources. Additionally, the socio-economic divide between affluent and underprivileged areas necessitates differentiated curricula that cater to varying student needs.</w:t>
      </w:r>
    </w:p>
    <w:p>
      <w:pPr>
        <w:pStyle w:val="BodyText"/>
      </w:pPr>
      <w:r>
        <w:t xml:space="preserve">Cultural sensitivity is another critical factor. Karachi is a melting pot of ethnicities, languages, and traditions. Curriculum Developers must ensure that educational content respects this diversity while promoting national unity. For example, integrating local histories and cultural practices into the curriculum can enhance student engagement and foster a sense of belonging.</w:t>
      </w:r>
    </w:p>
    <w:p>
      <w:pPr>
        <w:pStyle w:val="BodyText"/>
      </w:pPr>
      <w:r>
        <w:rPr>
          <w:bCs/>
          <w:b/>
        </w:rPr>
        <w:t xml:space="preserve">Impact on Educational Quality:</w:t>
      </w:r>
    </w:p>
    <w:p>
      <w:pPr>
        <w:pStyle w:val="BodyText"/>
      </w:pPr>
      <w:r>
        <w:t xml:space="preserve">Evidence suggests that effective curriculum development in Karachi has led to measurable improvements in educational quality. Schools that adopt well-designed curricula developed by skilled professionals report higher student achievement, better teacher preparedness, and increased parental involvement. Moreover, Curriculum Developers often facilitate professional development programs for educators, ensuring they are equipped to deliver updated content effectively.</w:t>
      </w:r>
    </w:p>
    <w:p>
      <w:pPr>
        <w:pStyle w:val="BodyText"/>
      </w:pPr>
      <w:r>
        <w:t xml:space="preserve">One notable example is the integration of Information and Communication Technology (ICT) into Karachi’s schools. Curriculum Developers have played a central role in designing digital literacy modules that prepare students for a technologically driven global economy. These initiatives align with Pakistan’s broader goals of economic modernization and workforce readiness.</w:t>
      </w:r>
    </w:p>
    <w:p>
      <w:pPr>
        <w:pStyle w:val="BodyText"/>
      </w:pPr>
      <w:r>
        <w:rPr>
          <w:bCs/>
          <w:b/>
        </w:rPr>
        <w:t xml:space="preserve">Policy Alignment and National Goals:</w:t>
      </w:r>
    </w:p>
    <w:p>
      <w:pPr>
        <w:pStyle w:val="BodyText"/>
      </w:pPr>
      <w:r>
        <w:t xml:space="preserve">Curriculum Developers in Karachi must ensure that their work aligns with national education policies, such as the National Education Policy 2018. This policy emphasizes equitable access to quality education, teacher training, and the use of technology in classrooms. By translating these high-level directives into actionable curricula, Curriculum Developers contribute to the realization of Pakistan’s educational aspirations.</w:t>
      </w:r>
    </w:p>
    <w:p>
      <w:pPr>
        <w:pStyle w:val="BodyText"/>
      </w:pPr>
      <w:r>
        <w:t xml:space="preserve">However, challenges persist in translating national policies into localized practices. Bureaucratic hurdles, limited funding for curriculum innovation, and resistance to change from traditionalists often impede progress. Curriculum Developers must act as advocates for reform while balancing these constraints.</w:t>
      </w:r>
    </w:p>
    <w:p>
      <w:pPr>
        <w:pStyle w:val="BodyText"/>
      </w:pPr>
      <w:r>
        <w:rPr>
          <w:bCs/>
          <w:b/>
        </w:rPr>
        <w:t xml:space="preserve">The Future of Curriculum Development in Karachi:</w:t>
      </w:r>
    </w:p>
    <w:p>
      <w:pPr>
        <w:pStyle w:val="BodyText"/>
      </w:pPr>
      <w:r>
        <w:t xml:space="preserve">Looking ahead, the role of Curriculum Developers in Karachi is poised to evolve with emerging trends such as competency-based education, inclusive learning environments, and global citizenship education. As Pakistan continues to prioritize education as a driver of socio-economic development, the demand for skilled Curriculum Developers will likely increase.</w:t>
      </w:r>
    </w:p>
    <w:p>
      <w:pPr>
        <w:pStyle w:val="BodyText"/>
      </w:pPr>
      <w:r>
        <w:t xml:space="preserve">Innovation and adaptability will be critical. For instance, leveraging artificial intelligence (AI) tools for personalized learning or incorporating climate change education into school curricula can position Karachi as a leader in progressive educational practices. Collaboration between Curriculum Developers, policymakers, and the private sector will be essential to address these challenges effectively.</w:t>
      </w:r>
    </w:p>
    <w:p>
      <w:pPr>
        <w:pStyle w:val="BodyText"/>
      </w:pPr>
      <w:r>
        <w:rPr>
          <w:bCs/>
          <w:b/>
        </w:rPr>
        <w:t xml:space="preserve">Conclusion:</w:t>
      </w:r>
    </w:p>
    <w:p>
      <w:pPr>
        <w:pStyle w:val="BodyText"/>
      </w:pPr>
      <w:r>
        <w:t xml:space="preserve">In conclusion, the role of a Curriculum Developer in Pakistan Karachi is both vital and complex. These professionals are instrumental in shaping educational systems that are equitable, inclusive, and responsive to local needs. By addressing systemic challenges and leveraging opportunities for innovation, Curriculum Developers can drive meaningful change in the educational landscape of Karachi and beyond.</w:t>
      </w:r>
    </w:p>
    <w:p>
      <w:pPr>
        <w:pStyle w:val="BodyText"/>
      </w:pPr>
      <w:r>
        <w:rPr>
          <w:bCs/>
          <w:b/>
        </w:rPr>
        <w:t xml:space="preserve">Keywords:</w:t>
      </w:r>
      <w:r>
        <w:t xml:space="preserve"> </w:t>
      </w:r>
      <w:r>
        <w:t xml:space="preserve">Abstract Academic Document, Curriculum Developer, Pakistan Karachi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Pakistan Karachi</dc:title>
  <dc:creator/>
  <dc:language>en</dc:language>
  <cp:keywords/>
  <dcterms:created xsi:type="dcterms:W3CDTF">2026-07-16T11:47:39Z</dcterms:created>
  <dcterms:modified xsi:type="dcterms:W3CDTF">2026-07-16T11:47:39Z</dcterms:modified>
</cp:coreProperties>
</file>

<file path=docProps/custom.xml><?xml version="1.0" encoding="utf-8"?>
<Properties xmlns="http://schemas.openxmlformats.org/officeDocument/2006/custom-properties" xmlns:vt="http://schemas.openxmlformats.org/officeDocument/2006/docPropsVTypes"/>
</file>