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Curriculum Developer in South Africa: A Critical Analysis of Role and Impact in Johannesburg</w:t>
      </w:r>
    </w:p>
    <w:bookmarkStart w:id="26" w:name="introduction"/>
    <w:p>
      <w:pPr>
        <w:pStyle w:val="BodyText"/>
      </w:pPr>
      <w:r>
        <w:rPr>
          <w:bCs/>
          <w:b/>
        </w:rPr>
        <w:t xml:space="preserve">The role of a Curriculum Developer in South Africa’s educational landscape is pivotal to shaping equitable, inclusive, and transformative learning experiences for students. In the context of Johannesburg, a metropolis characterized by socio-economic diversity, cultural plurality, and historical inequalities stemming from apartheid-era education policies, the responsibilities of a Curriculum Developer extend beyond traditional pedagogical frameworks. This academic abstract explores the multifaceted role of Curriculum Developers in Johannesburg as agents of educational reform, emphasizing their contributions to aligning curricula with national educational standards while addressing localized challenges. The analysis underscores the significance of this profession in fostering systemic change within South Africa’s post-apartheid education system.</w:t>
      </w:r>
    </w:p>
    <w:bookmarkStart w:id="25" w:name="contextualizing-the-role"/>
    <w:p>
      <w:pPr>
        <w:pStyle w:val="BodyText"/>
      </w:pPr>
      <w:r>
        <w:rPr>
          <w:bCs/>
          <w:b/>
        </w:rPr>
        <w:t xml:space="preserve">Johannesburg, as the economic and cultural hub of South Africa, presents unique demands for Curriculum Developers due to its heterogeneous population and complex educational needs. The city’s schools serve learners from diverse linguistic backgrounds, including 11 official languages recognized by the South African Constitution. Curriculum Developers in this region must navigate these linguistic and cultural complexities while ensuring alignment with the National Curriculum Statement (NCS) and the Revised National Curriculum Policy Statement (RNCPSP). These frameworks, developed by the Department of Basic Education, emphasize outcomes-based education, critical thinking, and socio-emotional development. In Johannesburg’s context, where resource disparities between township schools and private institutions remain stark, Curriculum Developers are tasked with creating accessible curricula that bridge these gaps while promoting equity.</w:t>
      </w:r>
    </w:p>
    <w:bookmarkStart w:id="24" w:name="X0d06c1865bfbd2e65e3a68fb047c14491d77083"/>
    <w:p>
      <w:pPr>
        <w:pStyle w:val="BodyText"/>
      </w:pPr>
      <w:r>
        <w:rPr>
          <w:bCs/>
          <w:b/>
        </w:rPr>
        <w:t xml:space="preserve">Curriculum Developers in Johannesburg operate at the intersection of policy implementation, teacher training, and learner engagement. Their core responsibilities include:</w:t>
      </w:r>
      <w:r>
        <w:rPr>
          <w:bCs/>
          <w:b/>
        </w:rPr>
        <w:t xml:space="preserve"> </w:t>
      </w:r>
      <w:r>
        <w:rPr>
          <w:bCs/>
          <w:b/>
        </w:rPr>
        <w:t xml:space="preserve">1.</w:t>
      </w:r>
      <w:r>
        <w:rPr>
          <w:bCs/>
          <w:b/>
        </w:rPr>
        <w:t xml:space="preserve"> </w:t>
      </w:r>
      <w:r>
        <w:rPr>
          <w:iCs/>
          <w:i/>
          <w:bCs/>
          <w:b/>
        </w:rPr>
        <w:t xml:space="preserve">Curriculum Design</w:t>
      </w:r>
      <w:r>
        <w:rPr>
          <w:bCs/>
          <w:b/>
        </w:rPr>
        <w:t xml:space="preserve">: Crafting learning materials that reflect South Africa’s socio-political realities, including historical injustices and contemporary issues such as gender equality and environmental sustainability.</w:t>
      </w:r>
      <w:r>
        <w:rPr>
          <w:bCs/>
          <w:b/>
        </w:rPr>
        <w:t xml:space="preserve"> </w:t>
      </w:r>
      <w:r>
        <w:rPr>
          <w:bCs/>
          <w:b/>
        </w:rPr>
        <w:t xml:space="preserve">2.</w:t>
      </w:r>
      <w:r>
        <w:rPr>
          <w:bCs/>
          <w:b/>
        </w:rPr>
        <w:t xml:space="preserve"> </w:t>
      </w:r>
      <w:r>
        <w:rPr>
          <w:iCs/>
          <w:i/>
          <w:bCs/>
          <w:b/>
        </w:rPr>
        <w:t xml:space="preserve">Alignment with National Standards</w:t>
      </w:r>
      <w:r>
        <w:rPr>
          <w:bCs/>
          <w:b/>
        </w:rPr>
        <w:t xml:space="preserve">: Ensuring curricula meet the Department of Basic Education’s requirements while incorporating local contextual factors, such as the high prevalence of poverty in certain neighborhoods.</w:t>
      </w:r>
      <w:r>
        <w:rPr>
          <w:bCs/>
          <w:b/>
        </w:rPr>
        <w:t xml:space="preserve"> </w:t>
      </w:r>
      <w:r>
        <w:rPr>
          <w:bCs/>
          <w:b/>
        </w:rPr>
        <w:t xml:space="preserve">3.</w:t>
      </w:r>
      <w:r>
        <w:rPr>
          <w:bCs/>
          <w:b/>
        </w:rPr>
        <w:t xml:space="preserve"> </w:t>
      </w:r>
      <w:r>
        <w:rPr>
          <w:iCs/>
          <w:i/>
          <w:bCs/>
          <w:b/>
        </w:rPr>
        <w:t xml:space="preserve">Teacher Support</w:t>
      </w:r>
      <w:r>
        <w:rPr>
          <w:bCs/>
          <w:b/>
        </w:rPr>
        <w:t xml:space="preserve">: Providing professional development workshops to educators, particularly in under-resourced schools, to enhance their capacity to deliver curricula effectively.</w:t>
      </w:r>
      <w:r>
        <w:rPr>
          <w:bCs/>
          <w:b/>
        </w:rPr>
        <w:t xml:space="preserve"> </w:t>
      </w:r>
      <w:r>
        <w:rPr>
          <w:bCs/>
          <w:b/>
        </w:rPr>
        <w:t xml:space="preserve">4.</w:t>
      </w:r>
      <w:r>
        <w:rPr>
          <w:bCs/>
          <w:b/>
        </w:rPr>
        <w:t xml:space="preserve"> </w:t>
      </w:r>
      <w:r>
        <w:rPr>
          <w:iCs/>
          <w:i/>
          <w:bCs/>
          <w:b/>
        </w:rPr>
        <w:t xml:space="preserve">Assessment Development</w:t>
      </w:r>
      <w:r>
        <w:rPr>
          <w:bCs/>
          <w:b/>
        </w:rPr>
        <w:t xml:space="preserve">: Creating formative and summative assessments that measure not only academic achievement but also the acquisition of 21st-century skills like digital literacy and collaboration.</w:t>
      </w:r>
    </w:p>
    <w:bookmarkStart w:id="23" w:name="challenges-in-johannesburg"/>
    <w:p>
      <w:pPr>
        <w:pStyle w:val="BodyText"/>
      </w:pPr>
      <w:r>
        <w:rPr>
          <w:bCs/>
          <w:b/>
        </w:rPr>
        <w:t xml:space="preserve">Johannesburg’s Curriculum Developers face several challenges unique to the region. These include:</w:t>
      </w:r>
      <w:r>
        <w:rPr>
          <w:bCs/>
          <w:b/>
        </w:rPr>
        <w:t xml:space="preserve"> </w:t>
      </w:r>
      <w:r>
        <w:rPr>
          <w:bCs/>
          <w:b/>
        </w:rPr>
        <w:t xml:space="preserve">-</w:t>
      </w:r>
      <w:r>
        <w:rPr>
          <w:bCs/>
          <w:b/>
        </w:rPr>
        <w:t xml:space="preserve"> </w:t>
      </w:r>
      <w:r>
        <w:rPr>
          <w:iCs/>
          <w:i/>
          <w:bCs/>
          <w:b/>
        </w:rPr>
        <w:t xml:space="preserve">Linguistic Diversity</w:t>
      </w:r>
      <w:r>
        <w:rPr>
          <w:bCs/>
          <w:b/>
        </w:rPr>
        <w:t xml:space="preserve">: The need to develop multilingual resources that cater to students whose home languages may not be English or Afrikaans, the dominant mediums of instruction.</w:t>
      </w:r>
      <w:r>
        <w:rPr>
          <w:bCs/>
          <w:b/>
        </w:rPr>
        <w:t xml:space="preserve"> </w:t>
      </w:r>
      <w:r>
        <w:rPr>
          <w:bCs/>
          <w:b/>
        </w:rPr>
        <w:t xml:space="preserve">-</w:t>
      </w:r>
      <w:r>
        <w:rPr>
          <w:bCs/>
          <w:b/>
        </w:rPr>
        <w:t xml:space="preserve"> </w:t>
      </w:r>
      <w:r>
        <w:rPr>
          <w:iCs/>
          <w:i/>
          <w:bCs/>
          <w:b/>
        </w:rPr>
        <w:t xml:space="preserve">Resource Limitations</w:t>
      </w:r>
      <w:r>
        <w:rPr>
          <w:bCs/>
          <w:b/>
        </w:rPr>
        <w:t xml:space="preserve">: Many schools in township areas lack access to technology, trained teachers, and infrastructure necessary for implementing modern curricula.</w:t>
      </w:r>
      <w:r>
        <w:rPr>
          <w:bCs/>
          <w:b/>
        </w:rPr>
        <w:t xml:space="preserve"> </w:t>
      </w:r>
      <w:r>
        <w:rPr>
          <w:bCs/>
          <w:b/>
        </w:rPr>
        <w:t xml:space="preserve">-</w:t>
      </w:r>
      <w:r>
        <w:rPr>
          <w:bCs/>
          <w:b/>
        </w:rPr>
        <w:t xml:space="preserve"> </w:t>
      </w:r>
      <w:r>
        <w:rPr>
          <w:iCs/>
          <w:i/>
          <w:bCs/>
          <w:b/>
        </w:rPr>
        <w:t xml:space="preserve">Cultural Sensitivity</w:t>
      </w:r>
      <w:r>
        <w:rPr>
          <w:bCs/>
          <w:b/>
        </w:rPr>
        <w:t xml:space="preserve">: Addressing historical trauma and promoting reconciliation through inclusive content that resonates with learners from different backgrounds.</w:t>
      </w:r>
      <w:r>
        <w:rPr>
          <w:bCs/>
          <w:b/>
        </w:rPr>
        <w:t xml:space="preserve"> </w:t>
      </w:r>
      <w:r>
        <w:rPr>
          <w:bCs/>
          <w:b/>
        </w:rPr>
        <w:t xml:space="preserve">-</w:t>
      </w:r>
      <w:r>
        <w:rPr>
          <w:bCs/>
          <w:b/>
        </w:rPr>
        <w:t xml:space="preserve"> </w:t>
      </w:r>
      <w:r>
        <w:rPr>
          <w:iCs/>
          <w:i/>
          <w:bCs/>
          <w:b/>
        </w:rPr>
        <w:t xml:space="preserve">Policy Implementation</w:t>
      </w:r>
      <w:r>
        <w:rPr>
          <w:bCs/>
          <w:b/>
        </w:rPr>
        <w:t xml:space="preserve">: Navigating the tension between national policy mandates and localized needs, particularly in a city where rapid urbanization has increased educational demands.</w:t>
      </w:r>
    </w:p>
    <w:bookmarkStart w:id="22" w:name="strategies-for-success"/>
    <w:p>
      <w:pPr>
        <w:pStyle w:val="BodyText"/>
      </w:pPr>
      <w:r>
        <w:rPr>
          <w:bCs/>
          <w:b/>
        </w:rPr>
        <w:t xml:space="preserve">To overcome these challenges, Curriculum Developers in Johannesburg employ innovative strategies:</w:t>
      </w:r>
      <w:r>
        <w:rPr>
          <w:bCs/>
          <w:b/>
        </w:rPr>
        <w:t xml:space="preserve"> </w:t>
      </w:r>
      <w:r>
        <w:rPr>
          <w:bCs/>
          <w:b/>
        </w:rPr>
        <w:t xml:space="preserve">-</w:t>
      </w:r>
      <w:r>
        <w:rPr>
          <w:bCs/>
          <w:b/>
        </w:rPr>
        <w:t xml:space="preserve"> </w:t>
      </w:r>
      <w:r>
        <w:rPr>
          <w:iCs/>
          <w:i/>
          <w:bCs/>
          <w:b/>
        </w:rPr>
        <w:t xml:space="preserve">Collaboration with Community Stakeholders</w:t>
      </w:r>
      <w:r>
        <w:rPr>
          <w:bCs/>
          <w:b/>
        </w:rPr>
        <w:t xml:space="preserve">: Engaging parents, local NGOs, and cultural leaders to co-create curricula that reflect the lived experiences of learners.</w:t>
      </w:r>
      <w:r>
        <w:rPr>
          <w:bCs/>
          <w:b/>
        </w:rPr>
        <w:t xml:space="preserve"> </w:t>
      </w:r>
      <w:r>
        <w:rPr>
          <w:bCs/>
          <w:b/>
        </w:rPr>
        <w:t xml:space="preserve">-</w:t>
      </w:r>
      <w:r>
        <w:rPr>
          <w:bCs/>
          <w:b/>
        </w:rPr>
        <w:t xml:space="preserve"> </w:t>
      </w:r>
      <w:r>
        <w:rPr>
          <w:iCs/>
          <w:i/>
          <w:bCs/>
          <w:b/>
        </w:rPr>
        <w:t xml:space="preserve">Technology Integration</w:t>
      </w:r>
      <w:r>
        <w:rPr>
          <w:bCs/>
          <w:b/>
        </w:rPr>
        <w:t xml:space="preserve">: Leveraging open-access digital resources and mobile learning platforms to reach schools with limited infrastructure.</w:t>
      </w:r>
      <w:r>
        <w:rPr>
          <w:bCs/>
          <w:b/>
        </w:rPr>
        <w:t xml:space="preserve"> </w:t>
      </w:r>
      <w:r>
        <w:rPr>
          <w:bCs/>
          <w:b/>
        </w:rPr>
        <w:t xml:space="preserve">-</w:t>
      </w:r>
      <w:r>
        <w:rPr>
          <w:bCs/>
          <w:b/>
        </w:rPr>
        <w:t xml:space="preserve"> </w:t>
      </w:r>
      <w:r>
        <w:rPr>
          <w:iCs/>
          <w:i/>
          <w:bCs/>
          <w:b/>
        </w:rPr>
        <w:t xml:space="preserve">Inclusive Pedagogy</w:t>
      </w:r>
      <w:r>
        <w:rPr>
          <w:bCs/>
          <w:b/>
        </w:rPr>
        <w:t xml:space="preserve">: Designing materials that celebrate South Africa’s multicultural identity while fostering critical consciousness about social justice issues.</w:t>
      </w:r>
      <w:r>
        <w:rPr>
          <w:bCs/>
          <w:b/>
        </w:rPr>
        <w:t xml:space="preserve"> </w:t>
      </w:r>
      <w:r>
        <w:rPr>
          <w:bCs/>
          <w:b/>
        </w:rPr>
        <w:t xml:space="preserve">-</w:t>
      </w:r>
      <w:r>
        <w:rPr>
          <w:bCs/>
          <w:b/>
        </w:rPr>
        <w:t xml:space="preserve"> </w:t>
      </w:r>
      <w:r>
        <w:rPr>
          <w:iCs/>
          <w:i/>
          <w:bCs/>
          <w:b/>
        </w:rPr>
        <w:t xml:space="preserve">Data-Driven Decision-Making</w:t>
      </w:r>
      <w:r>
        <w:rPr>
          <w:bCs/>
          <w:b/>
        </w:rPr>
        <w:t xml:space="preserve">: Utilizing assessment data to identify gaps in student performance and tailoring curricula accordingly.</w:t>
      </w:r>
    </w:p>
    <w:bookmarkStart w:id="21" w:name="impact-on-educational-outcomes"/>
    <w:p>
      <w:pPr>
        <w:pStyle w:val="BodyText"/>
      </w:pPr>
      <w:r>
        <w:rPr>
          <w:bCs/>
          <w:b/>
        </w:rPr>
        <w:t xml:space="preserve">The work of Curriculum Developers in Johannesburg has a profound impact on educational outcomes. By prioritizing equity, cultural relevance, and pedagogical innovation, these professionals contribute to the following:</w:t>
      </w:r>
      <w:r>
        <w:rPr>
          <w:bCs/>
          <w:b/>
        </w:rPr>
        <w:t xml:space="preserve"> </w:t>
      </w:r>
      <w:r>
        <w:rPr>
          <w:bCs/>
          <w:b/>
        </w:rPr>
        <w:t xml:space="preserve">-</w:t>
      </w:r>
      <w:r>
        <w:rPr>
          <w:bCs/>
          <w:b/>
        </w:rPr>
        <w:t xml:space="preserve"> </w:t>
      </w:r>
      <w:r>
        <w:rPr>
          <w:iCs/>
          <w:i/>
          <w:bCs/>
          <w:b/>
        </w:rPr>
        <w:t xml:space="preserve">Improved Learner Engagement</w:t>
      </w:r>
      <w:r>
        <w:rPr>
          <w:bCs/>
          <w:b/>
        </w:rPr>
        <w:t xml:space="preserve">: Curricula that reflect students’ identities increase motivation and academic performance.</w:t>
      </w:r>
      <w:r>
        <w:rPr>
          <w:bCs/>
          <w:b/>
        </w:rPr>
        <w:t xml:space="preserve"> </w:t>
      </w:r>
      <w:r>
        <w:rPr>
          <w:bCs/>
          <w:b/>
        </w:rPr>
        <w:t xml:space="preserve">-</w:t>
      </w:r>
      <w:r>
        <w:rPr>
          <w:bCs/>
          <w:b/>
        </w:rPr>
        <w:t xml:space="preserve"> </w:t>
      </w:r>
      <w:r>
        <w:rPr>
          <w:iCs/>
          <w:i/>
          <w:bCs/>
          <w:b/>
        </w:rPr>
        <w:t xml:space="preserve">Enhanced Teacher Effectiveness</w:t>
      </w:r>
      <w:r>
        <w:rPr>
          <w:bCs/>
          <w:b/>
        </w:rPr>
        <w:t xml:space="preserve">: Professional development programs empower educators to adapt curricula effectively.</w:t>
      </w:r>
      <w:r>
        <w:rPr>
          <w:bCs/>
          <w:b/>
        </w:rPr>
        <w:t xml:space="preserve"> </w:t>
      </w:r>
      <w:r>
        <w:rPr>
          <w:bCs/>
          <w:b/>
        </w:rPr>
        <w:t xml:space="preserve">-</w:t>
      </w:r>
      <w:r>
        <w:rPr>
          <w:bCs/>
          <w:b/>
        </w:rPr>
        <w:t xml:space="preserve"> </w:t>
      </w:r>
      <w:r>
        <w:rPr>
          <w:iCs/>
          <w:i/>
          <w:bCs/>
          <w:b/>
        </w:rPr>
        <w:t xml:space="preserve">Sustainable Educational Reform</w:t>
      </w:r>
      <w:r>
        <w:rPr>
          <w:bCs/>
          <w:b/>
        </w:rPr>
        <w:t xml:space="preserve">: Long-term alignment with national goals ensures that learners are prepared for higher education and the workforce.</w:t>
      </w:r>
    </w:p>
    <w:bookmarkStart w:id="20" w:name="conclusion"/>
    <w:p>
      <w:pPr>
        <w:pStyle w:val="BodyText"/>
      </w:pPr>
      <w:r>
        <w:rPr>
          <w:bCs/>
          <w:b/>
        </w:rPr>
        <w:t xml:space="preserve">In conclusion, the role of a Curriculum Developer in Johannesburg is central to advancing South Africa’s vision of an equitable and inclusive education system. By addressing localized challenges through innovative strategies, these professionals not only shape individual learner trajectories but also contribute to the broader socio-economic development of the city. As Johannesburg continues to evolve as a global hub, the work of Curriculum Developers remains indispensable in ensuring that its educational institutions are equipped to meet the demands of a diverse and dynamic population. The integration of national policy with local context, coupled with a commitment to equity and inclusion, positions Curriculum Developers as vital actors in South Africa’s journey toward educational excellence.</w:t>
      </w:r>
    </w:p>
    <w:bookmarkEnd w:id="20"/>
    <w:bookmarkEnd w:id="21"/>
    <w:bookmarkEnd w:id="22"/>
    <w:bookmarkEnd w:id="23"/>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2026-07-21T14:08:49Z</dcterms:created>
  <dcterms:modified xsi:type="dcterms:W3CDTF">2026-07-21T14:08:49Z</dcterms:modified>
</cp:coreProperties>
</file>

<file path=docProps/custom.xml><?xml version="1.0" encoding="utf-8"?>
<Properties xmlns="http://schemas.openxmlformats.org/officeDocument/2006/custom-properties" xmlns:vt="http://schemas.openxmlformats.org/officeDocument/2006/docPropsVTypes"/>
</file>