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2c20a1a577ac217229e3bfa0469a02928972042"/>
    <w:p>
      <w:pPr>
        <w:pStyle w:val="Heading1"/>
      </w:pPr>
      <w:r>
        <w:t xml:space="preserve">Abstract Academic Document: Curriculum Developer in United States San Francisco</w:t>
      </w:r>
    </w:p>
    <w:p>
      <w:pPr>
        <w:pStyle w:val="FirstParagraph"/>
      </w:pPr>
      <w:r>
        <w:t xml:space="preserve">This abstract academic document explores the role, responsibilities, and significance of a</w:t>
      </w:r>
      <w:r>
        <w:t xml:space="preserve"> </w:t>
      </w:r>
      <w:r>
        <w:rPr>
          <w:bCs/>
          <w:b/>
        </w:rPr>
        <w:t xml:space="preserve">Curriculum Developer</w:t>
      </w:r>
      <w:r>
        <w:t xml:space="preserve"> </w:t>
      </w:r>
      <w:r>
        <w:t xml:space="preserve">within the educational landscape of</w:t>
      </w:r>
      <w:r>
        <w:t xml:space="preserve"> </w:t>
      </w:r>
      <w:r>
        <w:rPr>
          <w:bCs/>
          <w:b/>
        </w:rPr>
        <w:t xml:space="preserve">United States San Francisco</w:t>
      </w:r>
      <w:r>
        <w:t xml:space="preserve">. The discussion is framed within the context of San Francisco's unique socio-cultural and economic environment, which shapes curriculum design and implementation. The focus is on how a Curriculum Developer navigates challenges such as equity in education, technological integration, and alignment with state standards while addressing the diverse needs of students in one of America’s most culturally dynamic cities.</w:t>
      </w:r>
    </w:p>
    <w:bookmarkStart w:id="20" w:name="X2745c81080cf98124247fdc84c33c5185fdef17"/>
    <w:p>
      <w:pPr>
        <w:pStyle w:val="Heading2"/>
      </w:pPr>
      <w:r>
        <w:t xml:space="preserve">1. Introduction: The Role of a Curriculum Developer</w:t>
      </w:r>
    </w:p>
    <w:p>
      <w:pPr>
        <w:pStyle w:val="FirstParagraph"/>
      </w:pPr>
      <w:r>
        <w:t xml:space="preserve">A</w:t>
      </w:r>
      <w:r>
        <w:t xml:space="preserve"> </w:t>
      </w:r>
      <w:r>
        <w:rPr>
          <w:bCs/>
          <w:b/>
        </w:rPr>
        <w:t xml:space="preserve">Curriculum Developer</w:t>
      </w:r>
      <w:r>
        <w:t xml:space="preserve"> </w:t>
      </w:r>
      <w:r>
        <w:t xml:space="preserve">is a pivotal figure in educational systems, tasked with designing, evaluating, and revising instructional materials to align with pedagogical goals and learner needs. In the context of</w:t>
      </w:r>
      <w:r>
        <w:t xml:space="preserve"> </w:t>
      </w:r>
      <w:r>
        <w:rPr>
          <w:bCs/>
          <w:b/>
        </w:rPr>
        <w:t xml:space="preserve">United States San Francisco</w:t>
      </w:r>
      <w:r>
        <w:t xml:space="preserve">, this role takes on added complexity due to the city's diverse population, innovative academic institutions, and progressive policies. The Curriculum Developer must balance state-mandated standards—such as those set by the California Department of Education—with localized priorities that reflect San Francisco’s commitment to equity, inclusivity, and technological advancement.</w:t>
      </w:r>
    </w:p>
    <w:p>
      <w:pPr>
        <w:pStyle w:val="BodyText"/>
      </w:pPr>
      <w:r>
        <w:t xml:space="preserve">The role of a Curriculum Developer in San Francisco extends beyond traditional classroom settings. With the presence of prestigious institutions like the University of California, Berkeley, and Stanford University in proximity, as well as a robust K-12 system under the San Francisco Unified School District (SFUSD), curriculum developers operate at multiple levels: public schools, private institutions, and higher education. This document examines how these roles intersect with the city’s unique educational priorities.</w:t>
      </w:r>
    </w:p>
    <w:bookmarkEnd w:id="20"/>
    <w:bookmarkStart w:id="21" w:name="X39419371415bb89b896fd26296137628b9eb53b"/>
    <w:p>
      <w:pPr>
        <w:pStyle w:val="Heading2"/>
      </w:pPr>
      <w:r>
        <w:t xml:space="preserve">2. Key Responsibilities of a Curriculum Developer in San Francisco</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United States San Francisco</w:t>
      </w:r>
      <w:r>
        <w:t xml:space="preserve"> </w:t>
      </w:r>
      <w:r>
        <w:t xml:space="preserve">is responsible for crafting curricula that meet both state academic standards and the needs of a demographically diverse student body. This involves:</w:t>
      </w:r>
    </w:p>
    <w:p>
      <w:pPr>
        <w:numPr>
          <w:ilvl w:val="0"/>
          <w:numId w:val="1001"/>
        </w:numPr>
        <w:pStyle w:val="Compact"/>
      </w:pPr>
      <w:r>
        <w:rPr>
          <w:bCs/>
          <w:b/>
        </w:rPr>
        <w:t xml:space="preserve">Designing Instructional Frameworks:</w:t>
      </w:r>
      <w:r>
        <w:t xml:space="preserve"> </w:t>
      </w:r>
      <w:r>
        <w:t xml:space="preserve">Creating syllabi, lesson plans, and assessment tools that align with Common Core State Standards, Next Generation Science Standards (NGSS), or industry-specific certifications relevant to San Francisco’s economy (e.g., tech sector competencies).</w:t>
      </w:r>
    </w:p>
    <w:p>
      <w:pPr>
        <w:numPr>
          <w:ilvl w:val="0"/>
          <w:numId w:val="1001"/>
        </w:numPr>
        <w:pStyle w:val="Compact"/>
      </w:pPr>
      <w:r>
        <w:rPr>
          <w:bCs/>
          <w:b/>
        </w:rPr>
        <w:t xml:space="preserve">Integrating Technology:</w:t>
      </w:r>
      <w:r>
        <w:t xml:space="preserve"> </w:t>
      </w:r>
      <w:r>
        <w:t xml:space="preserve">Incorporating digital tools and platforms—such as Google Classroom, Khan Academy, or AI-driven learning systems—into curricula to reflect the city’s emphasis on innovation and STEM education.</w:t>
      </w:r>
    </w:p>
    <w:p>
      <w:pPr>
        <w:numPr>
          <w:ilvl w:val="0"/>
          <w:numId w:val="1001"/>
        </w:numPr>
        <w:pStyle w:val="Compact"/>
      </w:pPr>
      <w:r>
        <w:rPr>
          <w:bCs/>
          <w:b/>
        </w:rPr>
        <w:t xml:space="preserve">Cultural Responsiveness:</w:t>
      </w:r>
      <w:r>
        <w:t xml:space="preserve"> </w:t>
      </w:r>
      <w:r>
        <w:t xml:space="preserve">Ensuring that materials address the multicultural identity of San Francisco by including perspectives from historically marginalized communities, such as Asian American, Latinx, Indigenous, and Black populations.</w:t>
      </w:r>
    </w:p>
    <w:p>
      <w:pPr>
        <w:numPr>
          <w:ilvl w:val="0"/>
          <w:numId w:val="1001"/>
        </w:numPr>
        <w:pStyle w:val="Compact"/>
      </w:pPr>
      <w:r>
        <w:rPr>
          <w:bCs/>
          <w:b/>
        </w:rPr>
        <w:t xml:space="preserve">Collaboration with Educators:</w:t>
      </w:r>
      <w:r>
        <w:t xml:space="preserve"> </w:t>
      </w:r>
      <w:r>
        <w:t xml:space="preserve">Working closely with teachers, administrators, and community stakeholders to gather feedback and refine curricula based on real-world classroom challenges.</w:t>
      </w:r>
    </w:p>
    <w:p>
      <w:pPr>
        <w:pStyle w:val="FirstParagraph"/>
      </w:pPr>
      <w:r>
        <w:t xml:space="preserve">In San Francisco’s public schools, Curriculum Developers often collaborate with the SFUSD Office of Curriculum and Instruction to address systemic issues like achievement gaps. For example, they may design culturally sustaining pedagogies or support dual-language immersion programs that cater to the city’s linguistic diversity.</w:t>
      </w:r>
    </w:p>
    <w:bookmarkEnd w:id="21"/>
    <w:bookmarkStart w:id="22" w:name="Xb35eae89e2ec61ae0dd39d5ed90e196b38d07a2"/>
    <w:p>
      <w:pPr>
        <w:pStyle w:val="Heading2"/>
      </w:pPr>
      <w:r>
        <w:t xml:space="preserve">3. Challenges and Opportunities in San Francisco</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United States San Francisco</w:t>
      </w:r>
      <w:r>
        <w:t xml:space="preserve"> </w:t>
      </w:r>
      <w:r>
        <w:t xml:space="preserve">is marked by both challenges and opportunities. One significant challenge is addressing equity gaps while adhering to budget constraints. San Francisco’s schools face disparities between high-income districts like Pacific Heights and lower-income neighborhoods such as Bayview-Hunters Point, requiring Curriculum Developers to advocate for resource allocation that supports underfunded schools.</w:t>
      </w:r>
    </w:p>
    <w:p>
      <w:pPr>
        <w:pStyle w:val="BodyText"/>
      </w:pPr>
      <w:r>
        <w:t xml:space="preserve">Opportunities arise from the city’s commitment to educational innovation. For instance, San Francisco is a leader in adopting 1:1 technology initiatives, where students use devices for learning. A Curriculum Developer must ensure these tools are utilized effectively and ethically, avoiding digital divides that could exacerbate inequalities.</w:t>
      </w:r>
    </w:p>
    <w:p>
      <w:pPr>
        <w:pStyle w:val="BodyText"/>
      </w:pPr>
      <w:r>
        <w:t xml:space="preserve">Additionally, the presence of tech giants like Salesforce and Twitter in the city creates unique opportunities to integrate industry partnerships into curricula. For example, coding bootcamps or entrepreneurship programs can be embedded into high school courses to prepare students for careers in Silicon Valley’s ecosystem.</w:t>
      </w:r>
    </w:p>
    <w:bookmarkEnd w:id="22"/>
    <w:bookmarkStart w:id="23" w:name="X69f41f160d7260cc4f7f677d7b7d063768cb016"/>
    <w:p>
      <w:pPr>
        <w:pStyle w:val="Heading2"/>
      </w:pPr>
      <w:r>
        <w:t xml:space="preserve">4. The Impact of a Curriculum Developer on Student Outcomes</w:t>
      </w:r>
    </w:p>
    <w:p>
      <w:pPr>
        <w:pStyle w:val="FirstParagraph"/>
      </w:pPr>
      <w:r>
        <w:t xml:space="preserve">A well-designed curriculum directly influences student achievement, engagement, and long-term success. In</w:t>
      </w:r>
      <w:r>
        <w:t xml:space="preserve"> </w:t>
      </w:r>
      <w:r>
        <w:rPr>
          <w:bCs/>
          <w:b/>
        </w:rPr>
        <w:t xml:space="preserve">United States San Francisco</w:t>
      </w:r>
      <w:r>
        <w:t xml:space="preserve">, Curriculum Developers play a critical role in addressing systemic inequities by ensuring that curricula are accessible to all learners. This includes:</w:t>
      </w:r>
    </w:p>
    <w:p>
      <w:pPr>
        <w:numPr>
          <w:ilvl w:val="0"/>
          <w:numId w:val="1002"/>
        </w:numPr>
        <w:pStyle w:val="Compact"/>
      </w:pPr>
      <w:r>
        <w:t xml:space="preserve">Designing differentiated instruction strategies for students with disabilities or learning differences.</w:t>
      </w:r>
    </w:p>
    <w:p>
      <w:pPr>
        <w:numPr>
          <w:ilvl w:val="0"/>
          <w:numId w:val="1002"/>
        </w:numPr>
        <w:pStyle w:val="Compact"/>
      </w:pPr>
      <w:r>
        <w:t xml:space="preserve">Incorporating trauma-informed practices to support students affected by socioeconomic hardship.</w:t>
      </w:r>
    </w:p>
    <w:p>
      <w:pPr>
        <w:numPr>
          <w:ilvl w:val="0"/>
          <w:numId w:val="1002"/>
        </w:numPr>
        <w:pStyle w:val="Compact"/>
      </w:pPr>
      <w:r>
        <w:t xml:space="preserve">Creating pathways for college and career readiness, such as AP courses, vocational training, or internship programs with local businesses.</w:t>
      </w:r>
    </w:p>
    <w:p>
      <w:pPr>
        <w:pStyle w:val="FirstParagraph"/>
      </w:pPr>
      <w:r>
        <w:t xml:space="preserve">Evidence from SFUSD shows that schools with robust curriculum development teams have seen improvements in graduation rates and college enrollment among low-income students. For example, the district’s “Student Achievement Plan” emphasizes equity-focused curricula that prioritize literacy, STEM education, and social-emotional learning.</w:t>
      </w:r>
    </w:p>
    <w:bookmarkEnd w:id="23"/>
    <w:bookmarkStart w:id="24" w:name="Xcee6a16819c328b4666d2cf74c517186597cfb5"/>
    <w:p>
      <w:pPr>
        <w:pStyle w:val="Heading2"/>
      </w:pPr>
      <w:r>
        <w:t xml:space="preserve">5. Future Trends for Curriculum Developers in San Francisco</w:t>
      </w:r>
    </w:p>
    <w:p>
      <w:pPr>
        <w:pStyle w:val="FirstParagraph"/>
      </w:pPr>
      <w:r>
        <w:t xml:space="preserve">The evolving educational landscape in</w:t>
      </w:r>
      <w:r>
        <w:t xml:space="preserve"> </w:t>
      </w:r>
      <w:r>
        <w:rPr>
          <w:bCs/>
          <w:b/>
        </w:rPr>
        <w:t xml:space="preserve">United States San Francisco</w:t>
      </w:r>
      <w:r>
        <w:t xml:space="preserve"> </w:t>
      </w:r>
      <w:r>
        <w:t xml:space="preserve">demands that</w:t>
      </w:r>
      <w:r>
        <w:t xml:space="preserve"> </w:t>
      </w:r>
      <w:r>
        <w:rPr>
          <w:bCs/>
          <w:b/>
        </w:rPr>
        <w:t xml:space="preserve">Curriculum Developers</w:t>
      </w:r>
      <w:r>
        <w:t xml:space="preserve"> </w:t>
      </w:r>
      <w:r>
        <w:t xml:space="preserve">stay ahead of trends. Key areas of focus include:</w:t>
      </w:r>
    </w:p>
    <w:p>
      <w:pPr>
        <w:numPr>
          <w:ilvl w:val="0"/>
          <w:numId w:val="1003"/>
        </w:numPr>
        <w:pStyle w:val="Compact"/>
      </w:pPr>
      <w:r>
        <w:rPr>
          <w:bCs/>
          <w:b/>
        </w:rPr>
        <w:t xml:space="preserve">Leveraging AI and Data Analytics:</w:t>
      </w:r>
      <w:r>
        <w:t xml:space="preserve"> </w:t>
      </w:r>
      <w:r>
        <w:t xml:space="preserve">Using artificial intelligence to personalize learning experiences and analyze student performance data for targeted interventions.</w:t>
      </w:r>
    </w:p>
    <w:p>
      <w:pPr>
        <w:numPr>
          <w:ilvl w:val="0"/>
          <w:numId w:val="1003"/>
        </w:numPr>
        <w:pStyle w:val="Compact"/>
      </w:pPr>
      <w:r>
        <w:rPr>
          <w:bCs/>
          <w:b/>
        </w:rPr>
        <w:t xml:space="preserve">Sustainability Education:</w:t>
      </w:r>
      <w:r>
        <w:t xml:space="preserve"> </w:t>
      </w:r>
      <w:r>
        <w:t xml:space="preserve">Incorporating climate change literacy into curricula, reflecting San Francisco’s leadership in environmental policy (e.g., carbon neutrality goals).</w:t>
      </w:r>
    </w:p>
    <w:p>
      <w:pPr>
        <w:numPr>
          <w:ilvl w:val="0"/>
          <w:numId w:val="1003"/>
        </w:numPr>
        <w:pStyle w:val="Compact"/>
      </w:pPr>
      <w:r>
        <w:rPr>
          <w:bCs/>
          <w:b/>
        </w:rPr>
        <w:t xml:space="preserve">Civic Engagement:</w:t>
      </w:r>
      <w:r>
        <w:t xml:space="preserve"> </w:t>
      </w:r>
      <w:r>
        <w:t xml:space="preserve">Designing courses that prepare students to participate in a democratic society, given the city’s role as a hub for social justice movements.</w:t>
      </w:r>
    </w:p>
    <w:p>
      <w:pPr>
        <w:pStyle w:val="FirstParagraph"/>
      </w:pPr>
      <w:r>
        <w:t xml:space="preserve">Moreover, as remote learning becomes more common post-pandemic, Curriculum Developers must ensure virtual resources are equitable and engaging. This includes training educators to use digital platforms effectively and ensuring access to reliable internet for all students in San Francisco.</w:t>
      </w:r>
    </w:p>
    <w:bookmarkEnd w:id="24"/>
    <w:bookmarkStart w:id="25" w:name="X77e4f680dad6c39b609525f4b550bdf380777a3"/>
    <w:p>
      <w:pPr>
        <w:pStyle w:val="Heading2"/>
      </w:pPr>
      <w:r>
        <w:t xml:space="preserve">6. Conclusion: The Significance of Curriculum Developers in San Francisco</w:t>
      </w:r>
    </w:p>
    <w:p>
      <w:pPr>
        <w:pStyle w:val="FirstParagraph"/>
      </w:pPr>
      <w:r>
        <w:t xml:space="preserve">In conclusion, the</w:t>
      </w:r>
      <w:r>
        <w:t xml:space="preserve"> </w:t>
      </w:r>
      <w:r>
        <w:rPr>
          <w:bCs/>
          <w:b/>
        </w:rPr>
        <w:t xml:space="preserve">Curriculum Developer</w:t>
      </w:r>
      <w:r>
        <w:t xml:space="preserve"> </w:t>
      </w:r>
      <w:r>
        <w:t xml:space="preserve">is a linchpin of educational reform in</w:t>
      </w:r>
      <w:r>
        <w:t xml:space="preserve"> </w:t>
      </w:r>
      <w:r>
        <w:rPr>
          <w:bCs/>
          <w:b/>
        </w:rPr>
        <w:t xml:space="preserve">United States San Francisco</w:t>
      </w:r>
      <w:r>
        <w:t xml:space="preserve">. Their work bridges policy mandates with classroom realities, ensuring that students receive a curriculum that is rigorous, equitable, and reflective of the city’s dynamic identity. As San Francisco continues to evolve as an educational leader, the role of the Curriculum Developer will remain central to shaping a future where all learners thrive.</w:t>
      </w:r>
    </w:p>
    <w:p>
      <w:pPr>
        <w:pStyle w:val="BodyText"/>
      </w:pPr>
      <w:r>
        <w:t xml:space="preserve">This abstract academic document underscores the importance of recognizing and supporting</w:t>
      </w:r>
      <w:r>
        <w:t xml:space="preserve"> </w:t>
      </w:r>
      <w:r>
        <w:rPr>
          <w:bCs/>
          <w:b/>
        </w:rPr>
        <w:t xml:space="preserve">Curriculum Developers</w:t>
      </w:r>
      <w:r>
        <w:t xml:space="preserve"> </w:t>
      </w:r>
      <w:r>
        <w:t xml:space="preserve">in their mission to create meaningful, inclusive, and forward-thinking educational experiences tailored to the unique needs of</w:t>
      </w:r>
      <w:r>
        <w:t xml:space="preserve"> </w:t>
      </w:r>
      <w:r>
        <w:rPr>
          <w:bCs/>
          <w:b/>
        </w:rPr>
        <w:t xml:space="preserve">United States San Francisco</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United States San Francisco</dc:title>
  <dc:creator/>
  <dc:language>en</dc:language>
  <cp:keywords/>
  <dcterms:created xsi:type="dcterms:W3CDTF">2026-07-21T05:41:47Z</dcterms:created>
  <dcterms:modified xsi:type="dcterms:W3CDTF">2026-07-21T05:41:47Z</dcterms:modified>
</cp:coreProperties>
</file>

<file path=docProps/custom.xml><?xml version="1.0" encoding="utf-8"?>
<Properties xmlns="http://schemas.openxmlformats.org/officeDocument/2006/custom-properties" xmlns:vt="http://schemas.openxmlformats.org/officeDocument/2006/docPropsVTypes"/>
</file>