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Zimbabwe</w:t>
      </w:r>
      <w:r>
        <w:t xml:space="preserve"> </w:t>
      </w:r>
      <w:r>
        <w:t xml:space="preserve">Harare</w:t>
      </w:r>
    </w:p>
    <w:bookmarkStart w:id="25" w:name="Xb51c089b87f2b293c400eba3bfdfe6b068dd2eb"/>
    <w:p>
      <w:pPr>
        <w:pStyle w:val="Heading1"/>
      </w:pPr>
      <w:r>
        <w:t xml:space="preserve">Abstract Academic Document: The Role of the Curriculum Developer in Zimbabwe Harare</w:t>
      </w:r>
    </w:p>
    <w:p>
      <w:pPr>
        <w:pStyle w:val="FirstParagraph"/>
      </w:pPr>
      <w:r>
        <w:t xml:space="preserve">The role of the curriculum developer has gained increasing significance in contemporary educational systems, particularly within dynamic and context-specific environments such as Zimbabwe’s capital, Harare. This abstract academic document explores the multifaceted responsibilities, challenges, and opportunities faced by curriculum developers operating within the socio-economic and cultural landscape of Harare. By situating this analysis within the broader framework of Zimbabwean education policy and regional educational priorities, it underscores how curriculum developers in Harare are pivotal to shaping pedagogical practices that align with national goals while addressing local needs.</w:t>
      </w:r>
    </w:p>
    <w:bookmarkStart w:id="20" w:name="X8513a6063a4a7b7eb180346381720acf9687adb"/>
    <w:p>
      <w:pPr>
        <w:pStyle w:val="Heading2"/>
      </w:pPr>
      <w:r>
        <w:t xml:space="preserve">Introduction: The Contextual Relevance of Curriculum Development in Zimbabwe Harare</w:t>
      </w:r>
    </w:p>
    <w:p>
      <w:pPr>
        <w:pStyle w:val="FirstParagraph"/>
      </w:pPr>
      <w:r>
        <w:t xml:space="preserve">Zimbabwe’s educational system, particularly in the capital city of Harare, is a microcosm of the nation’s broader developmental aspirations and challenges. As a hub for academic institutions, policy-making bodies, and international collaborations, Harare presents unique opportunities and complexities for curriculum developers. The term</w:t>
      </w:r>
      <w:r>
        <w:t xml:space="preserve"> </w:t>
      </w:r>
      <w:r>
        <w:rPr>
          <w:iCs/>
          <w:i/>
        </w:rPr>
        <w:t xml:space="preserve">curriculum developer</w:t>
      </w:r>
      <w:r>
        <w:t xml:space="preserve"> </w:t>
      </w:r>
      <w:r>
        <w:t xml:space="preserve">refers to professionals tasked with designing, reviewing, and implementing educational programs that reflect both national standards and the specific needs of learners. In Zimbabwe Harare, this role is critical in ensuring that curricula remain responsive to the evolving demands of a post-crisis economy, technological advancements, and cultural diversity.</w:t>
      </w:r>
    </w:p>
    <w:p>
      <w:pPr>
        <w:pStyle w:val="BodyText"/>
      </w:pPr>
      <w:r>
        <w:t xml:space="preserve">The</w:t>
      </w:r>
      <w:r>
        <w:t xml:space="preserve"> </w:t>
      </w:r>
      <w:r>
        <w:rPr>
          <w:iCs/>
          <w:i/>
        </w:rPr>
        <w:t xml:space="preserve">curriculum developer</w:t>
      </w:r>
      <w:r>
        <w:t xml:space="preserve"> </w:t>
      </w:r>
      <w:r>
        <w:t xml:space="preserve">in Harare operates within a framework shaped by the Ministry of Education’s policies and international educational trends. Their work involves translating broad educational objectives into tangible learning experiences, often requiring collaboration with educators, policymakers, and community stakeholders. Given Zimbabwe’s history of economic volatility and political transitions, curriculum developers in Harare must navigate an environment where curricula need to be flexible yet resilient to external shocks.</w:t>
      </w:r>
    </w:p>
    <w:bookmarkEnd w:id="20"/>
    <w:bookmarkStart w:id="21" w:name="X0f1711925e28ccce7bcad9ef213672777420a20"/>
    <w:p>
      <w:pPr>
        <w:pStyle w:val="Heading2"/>
      </w:pPr>
      <w:r>
        <w:t xml:space="preserve">Role and Responsibilities of the Curriculum Developer</w:t>
      </w:r>
    </w:p>
    <w:p>
      <w:pPr>
        <w:pStyle w:val="FirstParagraph"/>
      </w:pPr>
      <w:r>
        <w:t xml:space="preserve">The</w:t>
      </w:r>
      <w:r>
        <w:t xml:space="preserve"> </w:t>
      </w:r>
      <w:r>
        <w:rPr>
          <w:iCs/>
          <w:i/>
        </w:rPr>
        <w:t xml:space="preserve">curriculum developer</w:t>
      </w:r>
      <w:r>
        <w:t xml:space="preserve"> </w:t>
      </w:r>
      <w:r>
        <w:t xml:space="preserve">in Zimbabwe Harare is responsible for several key functions. These include:</w:t>
      </w:r>
    </w:p>
    <w:p>
      <w:pPr>
        <w:numPr>
          <w:ilvl w:val="0"/>
          <w:numId w:val="1001"/>
        </w:numPr>
        <w:pStyle w:val="Compact"/>
      </w:pPr>
      <w:r>
        <w:rPr>
          <w:bCs/>
          <w:b/>
        </w:rPr>
        <w:t xml:space="preserve">Curriculum Design:</w:t>
      </w:r>
      <w:r>
        <w:t xml:space="preserve"> </w:t>
      </w:r>
      <w:r>
        <w:t xml:space="preserve">Creating syllabi that align with national educational standards while incorporating locally relevant content, such as indigenous knowledge systems or regional cultural practices.</w:t>
      </w:r>
    </w:p>
    <w:p>
      <w:pPr>
        <w:numPr>
          <w:ilvl w:val="0"/>
          <w:numId w:val="1001"/>
        </w:numPr>
        <w:pStyle w:val="Compact"/>
      </w:pPr>
      <w:r>
        <w:rPr>
          <w:bCs/>
          <w:b/>
        </w:rPr>
        <w:t xml:space="preserve">Assessment Development:</w:t>
      </w:r>
      <w:r>
        <w:t xml:space="preserve"> </w:t>
      </w:r>
      <w:r>
        <w:t xml:space="preserve">Designing evaluation tools that measure student competencies in alignment with curriculum objectives and international benchmarks like the Sustainable Development Goals (SDGs).</w:t>
      </w:r>
    </w:p>
    <w:p>
      <w:pPr>
        <w:numPr>
          <w:ilvl w:val="0"/>
          <w:numId w:val="1001"/>
        </w:numPr>
        <w:pStyle w:val="Compact"/>
      </w:pPr>
      <w:r>
        <w:rPr>
          <w:bCs/>
          <w:b/>
        </w:rPr>
        <w:t xml:space="preserve">Pedagogical Innovation:</w:t>
      </w:r>
      <w:r>
        <w:t xml:space="preserve"> </w:t>
      </w:r>
      <w:r>
        <w:t xml:space="preserve">Integrating technology-driven learning solutions, such as digital resources and e-learning platforms, to enhance accessibility and engagement.</w:t>
      </w:r>
    </w:p>
    <w:p>
      <w:pPr>
        <w:numPr>
          <w:ilvl w:val="0"/>
          <w:numId w:val="1001"/>
        </w:numPr>
        <w:pStyle w:val="Compact"/>
      </w:pPr>
      <w:r>
        <w:rPr>
          <w:bCs/>
          <w:b/>
        </w:rPr>
        <w:t xml:space="preserve">Stakeholder Engagement:</w:t>
      </w:r>
      <w:r>
        <w:t xml:space="preserve"> </w:t>
      </w:r>
      <w:r>
        <w:t xml:space="preserve">Collaborating with teachers, school administrators, and community leaders to ensure curricula are practical and culturally appropriate.</w:t>
      </w:r>
    </w:p>
    <w:p>
      <w:pPr>
        <w:pStyle w:val="FirstParagraph"/>
      </w:pPr>
      <w:r>
        <w:t xml:space="preserve">In Zimbabwe Harare, the curriculum developer must also address systemic challenges such as resource constraints, disparities in infrastructure between urban and rural schools, and the need to balance global educational trends with local priorities. This requires a nuanced understanding of both theoretical frameworks in education and on-the-ground realities.</w:t>
      </w:r>
    </w:p>
    <w:bookmarkEnd w:id="21"/>
    <w:bookmarkStart w:id="22" w:name="X0fb1337fcb5caa4add8116a4343c02b98ae4abf"/>
    <w:p>
      <w:pPr>
        <w:pStyle w:val="Heading2"/>
      </w:pPr>
      <w:r>
        <w:t xml:space="preserve">Challenges Faced by Curriculum Developers in Zimbabwe Harare</w:t>
      </w:r>
    </w:p>
    <w:p>
      <w:pPr>
        <w:pStyle w:val="FirstParagraph"/>
      </w:pPr>
      <w:r>
        <w:t xml:space="preserve">Despite their critical role, curriculum developers in Zimbabwe Harare encounter significant challenges that hinder effective curriculum implementation. These include:</w:t>
      </w:r>
    </w:p>
    <w:p>
      <w:pPr>
        <w:numPr>
          <w:ilvl w:val="0"/>
          <w:numId w:val="1002"/>
        </w:numPr>
        <w:pStyle w:val="Compact"/>
      </w:pPr>
      <w:r>
        <w:rPr>
          <w:bCs/>
          <w:b/>
        </w:rPr>
        <w:t xml:space="preserve">Limited Funding:</w:t>
      </w:r>
      <w:r>
        <w:t xml:space="preserve"> </w:t>
      </w:r>
      <w:r>
        <w:t xml:space="preserve">Insufficient financial resources for research, training, and the development of high-quality learning materials.</w:t>
      </w:r>
    </w:p>
    <w:p>
      <w:pPr>
        <w:numPr>
          <w:ilvl w:val="0"/>
          <w:numId w:val="1002"/>
        </w:numPr>
        <w:pStyle w:val="Compact"/>
      </w:pPr>
      <w:r>
        <w:rPr>
          <w:bCs/>
          <w:b/>
        </w:rPr>
        <w:t xml:space="preserve">Political Interference:</w:t>
      </w:r>
      <w:r>
        <w:t xml:space="preserve"> </w:t>
      </w:r>
      <w:r>
        <w:t xml:space="preserve">Curriculum content may be influenced by political agendas, potentially compromising academic freedom and the neutrality of educational programs.</w:t>
      </w:r>
    </w:p>
    <w:p>
      <w:pPr>
        <w:numPr>
          <w:ilvl w:val="0"/>
          <w:numId w:val="1002"/>
        </w:numPr>
        <w:pStyle w:val="Compact"/>
      </w:pPr>
      <w:r>
        <w:rPr>
          <w:bCs/>
          <w:b/>
        </w:rPr>
        <w:t xml:space="preserve">Cultural Sensitivity:</w:t>
      </w:r>
      <w:r>
        <w:t xml:space="preserve"> </w:t>
      </w:r>
      <w:r>
        <w:t xml:space="preserve">Balancing national unity with regional diversity in curricula that reflect Harare’s multicultural population, including ethnic groups such as the Shona, Ndebele, and smaller communities.</w:t>
      </w:r>
    </w:p>
    <w:p>
      <w:pPr>
        <w:numPr>
          <w:ilvl w:val="0"/>
          <w:numId w:val="1002"/>
        </w:numPr>
        <w:pStyle w:val="Compact"/>
      </w:pPr>
      <w:r>
        <w:rPr>
          <w:bCs/>
          <w:b/>
        </w:rPr>
        <w:t xml:space="preserve">Tech Disparities:</w:t>
      </w:r>
      <w:r>
        <w:t xml:space="preserve"> </w:t>
      </w:r>
      <w:r>
        <w:t xml:space="preserve">The digital divide between urban and rural areas limits the adoption of technology-based learning solutions in some schools.</w:t>
      </w:r>
    </w:p>
    <w:p>
      <w:pPr>
        <w:pStyle w:val="FirstParagraph"/>
      </w:pPr>
      <w:r>
        <w:t xml:space="preserve">These challenges are compounded by Zimbabwe’s economic instability, which impacts the availability of educational resources. Curriculum developers in Harare must therefore prioritize cost-effective solutions that maximize limited resources while maintaining academic rigor.</w:t>
      </w:r>
    </w:p>
    <w:bookmarkEnd w:id="22"/>
    <w:bookmarkStart w:id="23" w:name="X44a2db756bc9751d0e8d25fccc9daaa5cba777e"/>
    <w:p>
      <w:pPr>
        <w:pStyle w:val="Heading2"/>
      </w:pPr>
      <w:r>
        <w:t xml:space="preserve">Opportunities for Curriculum Development in Zimbabwe Harare</w:t>
      </w:r>
    </w:p>
    <w:p>
      <w:pPr>
        <w:pStyle w:val="FirstParagraph"/>
      </w:pPr>
      <w:r>
        <w:t xml:space="preserve">Despite these challenges, Zimbabwe Harare offers unique opportunities for curriculum developers to innovate and contribute to national educational goals. Key opportunities include:</w:t>
      </w:r>
    </w:p>
    <w:p>
      <w:pPr>
        <w:numPr>
          <w:ilvl w:val="0"/>
          <w:numId w:val="1003"/>
        </w:numPr>
        <w:pStyle w:val="Compact"/>
      </w:pPr>
      <w:r>
        <w:rPr>
          <w:bCs/>
          <w:b/>
        </w:rPr>
        <w:t xml:space="preserve">Collaboration with International Partners:</w:t>
      </w:r>
      <w:r>
        <w:t xml:space="preserve"> </w:t>
      </w:r>
      <w:r>
        <w:t xml:space="preserve">Leveraging partnerships with global institutions to access funding, expertise, and best practices in curriculum design.</w:t>
      </w:r>
    </w:p>
    <w:p>
      <w:pPr>
        <w:numPr>
          <w:ilvl w:val="0"/>
          <w:numId w:val="1003"/>
        </w:numPr>
        <w:pStyle w:val="Compact"/>
      </w:pPr>
      <w:r>
        <w:rPr>
          <w:bCs/>
          <w:b/>
        </w:rPr>
        <w:t xml:space="preserve">Integration of Indigenous Knowledge:</w:t>
      </w:r>
      <w:r>
        <w:t xml:space="preserve"> </w:t>
      </w:r>
      <w:r>
        <w:t xml:space="preserve">Incorporating local epistemologies and languages into curricula to promote cultural preservation and relevance.</w:t>
      </w:r>
    </w:p>
    <w:p>
      <w:pPr>
        <w:numPr>
          <w:ilvl w:val="0"/>
          <w:numId w:val="1003"/>
        </w:numPr>
        <w:pStyle w:val="Compact"/>
      </w:pPr>
      <w:r>
        <w:rPr>
          <w:bCs/>
          <w:b/>
        </w:rPr>
        <w:t xml:space="preserve">Focus on STEM Education:</w:t>
      </w:r>
      <w:r>
        <w:t xml:space="preserve"> </w:t>
      </w:r>
      <w:r>
        <w:t xml:space="preserve">Developing programs that align with Zimbabwe’s economic aspirations, particularly in science, technology, engineering, and mathematics (STEM).</w:t>
      </w:r>
    </w:p>
    <w:p>
      <w:pPr>
        <w:numPr>
          <w:ilvl w:val="0"/>
          <w:numId w:val="1003"/>
        </w:numPr>
        <w:pStyle w:val="Compact"/>
      </w:pPr>
      <w:r>
        <w:rPr>
          <w:bCs/>
          <w:b/>
        </w:rPr>
        <w:t xml:space="preserve">Professional Development:</w:t>
      </w:r>
      <w:r>
        <w:t xml:space="preserve"> </w:t>
      </w:r>
      <w:r>
        <w:t xml:space="preserve">Establishing training programs for educators to enhance their capacity to implement new curricula effectively.</w:t>
      </w:r>
    </w:p>
    <w:p>
      <w:pPr>
        <w:pStyle w:val="FirstParagraph"/>
      </w:pPr>
      <w:r>
        <w:t xml:space="preserve">The</w:t>
      </w:r>
      <w:r>
        <w:t xml:space="preserve"> </w:t>
      </w:r>
      <w:r>
        <w:rPr>
          <w:iCs/>
          <w:i/>
        </w:rPr>
        <w:t xml:space="preserve">Zimbabwe Harare</w:t>
      </w:r>
      <w:r>
        <w:t xml:space="preserve">-based curriculum developer can also play a crucial role in addressing the needs of marginalized groups, such as students with disabilities or those from low-income households. By fostering inclusive educational practices, they contribute to the nation’s efforts to achieve equitable access to quality education.</w:t>
      </w:r>
    </w:p>
    <w:bookmarkEnd w:id="23"/>
    <w:bookmarkStart w:id="24" w:name="Xec5046e0b185c023dd9f33cf589e69ca55646d7"/>
    <w:p>
      <w:pPr>
        <w:pStyle w:val="Heading2"/>
      </w:pPr>
      <w:r>
        <w:t xml:space="preserve">Conclusion: The Future of Curriculum Development in Zimbabwe Harare</w:t>
      </w:r>
    </w:p>
    <w:p>
      <w:pPr>
        <w:pStyle w:val="FirstParagraph"/>
      </w:pPr>
      <w:r>
        <w:t xml:space="preserve">The</w:t>
      </w:r>
      <w:r>
        <w:t xml:space="preserve"> </w:t>
      </w:r>
      <w:r>
        <w:rPr>
          <w:iCs/>
          <w:i/>
        </w:rPr>
        <w:t xml:space="preserve">curriculum developer</w:t>
      </w:r>
      <w:r>
        <w:t xml:space="preserve"> </w:t>
      </w:r>
      <w:r>
        <w:t xml:space="preserve">in Zimbabwe Harare is a linchpin of the nation’s educational transformation. Their work requires a blend of academic expertise, cultural awareness, and adaptability to address both local and global challenges. As Zimbabwe continues to navigate economic and social transitions, the role of the curriculum developer becomes even more vital in ensuring that education systems remain dynamic, inclusive, and aligned with national development goals.</w:t>
      </w:r>
    </w:p>
    <w:p>
      <w:pPr>
        <w:pStyle w:val="BodyText"/>
      </w:pPr>
      <w:r>
        <w:t xml:space="preserve">This abstract academic document highlights the importance of supporting curriculum developers in Harare through increased funding, policy frameworks that prioritize educational innovation, and opportunities for international collaboration. By doing so, Zimbabwe can harness the potential of its educational institutions to drive sustainable development and foster a knowledge-based economy.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Zimbabwe Harare</dc:title>
  <dc:creator/>
  <dc:language>en</dc:language>
  <cp:keywords/>
  <dcterms:created xsi:type="dcterms:W3CDTF">2026-07-14T01:00:29Z</dcterms:created>
  <dcterms:modified xsi:type="dcterms:W3CDTF">2026-07-14T01:00:29Z</dcterms:modified>
</cp:coreProperties>
</file>

<file path=docProps/custom.xml><?xml version="1.0" encoding="utf-8"?>
<Properties xmlns="http://schemas.openxmlformats.org/officeDocument/2006/custom-properties" xmlns:vt="http://schemas.openxmlformats.org/officeDocument/2006/docPropsVTypes"/>
</file>