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a12960db7bcedee25b445e7ab93fa855f268c39"/>
    <w:p>
      <w:pPr>
        <w:pStyle w:val="Heading1"/>
      </w:pPr>
      <w:r>
        <w:t xml:space="preserve">Abstract Academic Document: The Role and Significance of the Customs Officer in Canada Vancouver</w:t>
      </w:r>
    </w:p>
    <w:p>
      <w:pPr>
        <w:pStyle w:val="FirstParagraph"/>
      </w:pPr>
      <w:r>
        <w:t xml:space="preserve">This academic document explores the multifaceted role of the</w:t>
      </w:r>
      <w:r>
        <w:t xml:space="preserve"> </w:t>
      </w:r>
      <w:r>
        <w:rPr>
          <w:bCs/>
          <w:b/>
        </w:rPr>
        <w:t xml:space="preserve">Customs Officer</w:t>
      </w:r>
      <w:r>
        <w:t xml:space="preserve"> </w:t>
      </w:r>
      <w:r>
        <w:t xml:space="preserve">within the context of international trade, national security, and immigration control in</w:t>
      </w:r>
      <w:r>
        <w:t xml:space="preserve"> </w:t>
      </w:r>
      <w:r>
        <w:rPr>
          <w:bCs/>
          <w:b/>
        </w:rPr>
        <w:t xml:space="preserve">Canada Vancouver</w:t>
      </w:r>
      <w:r>
        <w:t xml:space="preserve">. As one of Canada’s primary gateways for cross-border commerce and travel, Vancouver’s strategic location along the Pacific Rim necessitates a robust customs infrastructure. The</w:t>
      </w:r>
      <w:r>
        <w:t xml:space="preserve"> </w:t>
      </w:r>
      <w:r>
        <w:rPr>
          <w:bCs/>
          <w:b/>
        </w:rPr>
        <w:t xml:space="preserve">Customs Officer</w:t>
      </w:r>
      <w:r>
        <w:t xml:space="preserve">, as a pivotal figure in this system, is tasked with ensuring compliance with Canadian laws, facilitating legitimate trade flows, and safeguarding the country against illicit activities such as smuggling, human trafficking, and drug trafficking. This document provides an in-depth analysis of the responsibilities of the</w:t>
      </w:r>
      <w:r>
        <w:t xml:space="preserve"> </w:t>
      </w:r>
      <w:r>
        <w:rPr>
          <w:bCs/>
          <w:b/>
        </w:rPr>
        <w:t xml:space="preserve">Customs Officer</w:t>
      </w:r>
      <w:r>
        <w:t xml:space="preserve"> </w:t>
      </w:r>
      <w:r>
        <w:t xml:space="preserve">in</w:t>
      </w:r>
      <w:r>
        <w:t xml:space="preserve"> </w:t>
      </w:r>
      <w:r>
        <w:rPr>
          <w:bCs/>
          <w:b/>
        </w:rPr>
        <w:t xml:space="preserve">Canada Vancouver</w:t>
      </w:r>
      <w:r>
        <w:t xml:space="preserve">, emphasizing their contributions to both economic stability and public safety.</w:t>
      </w:r>
    </w:p>
    <w:bookmarkStart w:id="20" w:name="X613d50a07eb0038cf4f3bf715929b0a88868b98"/>
    <w:p>
      <w:pPr>
        <w:pStyle w:val="Heading2"/>
      </w:pPr>
      <w:r>
        <w:t xml:space="preserve">The Role and Responsibilities of the Customs Officer in Canada Vancouver</w:t>
      </w:r>
    </w:p>
    <w:p>
      <w:pPr>
        <w:pStyle w:val="FirstParagraph"/>
      </w:pPr>
      <w:r>
        <w:t xml:space="preserve">The</w:t>
      </w:r>
      <w:r>
        <w:t xml:space="preserve"> </w:t>
      </w:r>
      <w:r>
        <w:rPr>
          <w:bCs/>
          <w:b/>
        </w:rPr>
        <w:t xml:space="preserve">Customs Officer</w:t>
      </w:r>
      <w:r>
        <w:t xml:space="preserve"> </w:t>
      </w:r>
      <w:r>
        <w:t xml:space="preserve">in</w:t>
      </w:r>
      <w:r>
        <w:t xml:space="preserve"> </w:t>
      </w:r>
      <w:r>
        <w:rPr>
          <w:bCs/>
          <w:b/>
        </w:rPr>
        <w:t xml:space="preserve">Canada Vancouver</w:t>
      </w:r>
      <w:r>
        <w:t xml:space="preserve"> </w:t>
      </w:r>
      <w:r>
        <w:t xml:space="preserve">operates within the Canadian Border Services Agency (CBSA), a federal agency responsible for managing border security. Their duties encompass inspecting goods, verifying travel documents, collecting duties and taxes, and enforcing import/export regulations. Given Vancouver’s status as a global trade hub—hosting the Port of Vancouver, one of North America’s busiest ports—the workload for</w:t>
      </w:r>
      <w:r>
        <w:t xml:space="preserve"> </w:t>
      </w:r>
      <w:r>
        <w:rPr>
          <w:bCs/>
          <w:b/>
        </w:rPr>
        <w:t xml:space="preserve">Customs Officers</w:t>
      </w:r>
      <w:r>
        <w:t xml:space="preserve"> </w:t>
      </w:r>
      <w:r>
        <w:t xml:space="preserve">is exceptionally high. For instance, in 2023 alone, the port processed over 5.5 million containers and 13 million tons of cargo annually (</w:t>
      </w:r>
      <w:r>
        <w:rPr>
          <w:iCs/>
          <w:i/>
        </w:rPr>
        <w:t xml:space="preserve">CBSA Annual Report, 2023</w:t>
      </w:r>
      <w:r>
        <w:t xml:space="preserve">). This volume necessitates a highly trained workforce capable of efficiently managing customs procedures while maintaining strict regulatory adherence.</w:t>
      </w:r>
    </w:p>
    <w:p>
      <w:pPr>
        <w:pStyle w:val="BodyText"/>
      </w:pPr>
      <w:r>
        <w:t xml:space="preserve">Key responsibilities include:</w:t>
      </w:r>
    </w:p>
    <w:p>
      <w:pPr>
        <w:numPr>
          <w:ilvl w:val="0"/>
          <w:numId w:val="1001"/>
        </w:numPr>
        <w:pStyle w:val="Compact"/>
      </w:pPr>
      <w:r>
        <w:rPr>
          <w:bCs/>
          <w:b/>
        </w:rPr>
        <w:t xml:space="preserve">Screening and Inspection:</w:t>
      </w:r>
      <w:r>
        <w:t xml:space="preserve"> </w:t>
      </w:r>
      <w:r>
        <w:t xml:space="preserve">Conducting risk assessments on goods and travelers to identify potential threats, such as hazardous materials or contraband.</w:t>
      </w:r>
    </w:p>
    <w:p>
      <w:pPr>
        <w:numPr>
          <w:ilvl w:val="0"/>
          <w:numId w:val="1001"/>
        </w:numPr>
        <w:pStyle w:val="Compact"/>
      </w:pPr>
      <w:r>
        <w:rPr>
          <w:bCs/>
          <w:b/>
        </w:rPr>
        <w:t xml:space="preserve">Tariff Compliance:</w:t>
      </w:r>
      <w:r>
        <w:t xml:space="preserve"> </w:t>
      </w:r>
      <w:r>
        <w:t xml:space="preserve">Ensuring that imported goods are assessed correctly for tariffs and duties, which contribute to Canada’s national revenue.</w:t>
      </w:r>
    </w:p>
    <w:p>
      <w:pPr>
        <w:numPr>
          <w:ilvl w:val="0"/>
          <w:numId w:val="1001"/>
        </w:numPr>
        <w:pStyle w:val="Compact"/>
      </w:pPr>
      <w:r>
        <w:rPr>
          <w:bCs/>
          <w:b/>
        </w:rPr>
        <w:t xml:space="preserve">Immigration Control:</w:t>
      </w:r>
      <w:r>
        <w:t xml:space="preserve"> </w:t>
      </w:r>
      <w:r>
        <w:t xml:space="preserve">Verifying the legitimacy of travel documents and ensuring that individuals entering or exiting the country comply with immigration laws.</w:t>
      </w:r>
    </w:p>
    <w:p>
      <w:pPr>
        <w:numPr>
          <w:ilvl w:val="0"/>
          <w:numId w:val="1001"/>
        </w:numPr>
        <w:pStyle w:val="Compact"/>
      </w:pPr>
      <w:r>
        <w:rPr>
          <w:bCs/>
          <w:b/>
        </w:rPr>
        <w:t xml:space="preserve">Criminal Investigations:</w:t>
      </w:r>
      <w:r>
        <w:t xml:space="preserve"> </w:t>
      </w:r>
      <w:r>
        <w:t xml:space="preserve">Collaborating with law enforcement agencies to intercept illegal activities, such as smuggling or terrorism-related operations.</w:t>
      </w:r>
    </w:p>
    <w:p>
      <w:pPr>
        <w:pStyle w:val="FirstParagraph"/>
      </w:pPr>
      <w:r>
        <w:t xml:space="preserve">The</w:t>
      </w:r>
      <w:r>
        <w:t xml:space="preserve"> </w:t>
      </w:r>
      <w:r>
        <w:rPr>
          <w:bCs/>
          <w:b/>
        </w:rPr>
        <w:t xml:space="preserve">Customs Officer</w:t>
      </w:r>
      <w:r>
        <w:t xml:space="preserve"> </w:t>
      </w:r>
      <w:r>
        <w:t xml:space="preserve">in</w:t>
      </w:r>
      <w:r>
        <w:t xml:space="preserve"> </w:t>
      </w:r>
      <w:r>
        <w:rPr>
          <w:bCs/>
          <w:b/>
        </w:rPr>
        <w:t xml:space="preserve">Canada Vancouver</w:t>
      </w:r>
      <w:r>
        <w:t xml:space="preserve"> </w:t>
      </w:r>
      <w:r>
        <w:t xml:space="preserve">must balance these responsibilities while fostering economic growth by minimizing delays for legitimate trade. This dual mandate requires a deep understanding of both regulatory frameworks and international trade dynamics.</w:t>
      </w:r>
    </w:p>
    <w:bookmarkEnd w:id="20"/>
    <w:bookmarkStart w:id="21" w:name="Xe2c35da946879df5fa117b21692abcb2bd1ca38"/>
    <w:p>
      <w:pPr>
        <w:pStyle w:val="Heading2"/>
      </w:pPr>
      <w:r>
        <w:t xml:space="preserve">Educational Requirements and Professional Development for Customs Officers in Canada Vancouver</w:t>
      </w:r>
    </w:p>
    <w:p>
      <w:pPr>
        <w:pStyle w:val="FirstParagraph"/>
      </w:pPr>
      <w:r>
        <w:t xml:space="preserve">Becoming a</w:t>
      </w:r>
      <w:r>
        <w:t xml:space="preserve"> </w:t>
      </w:r>
      <w:r>
        <w:rPr>
          <w:bCs/>
          <w:b/>
        </w:rPr>
        <w:t xml:space="preserve">Customs Officer</w:t>
      </w:r>
      <w:r>
        <w:t xml:space="preserve"> </w:t>
      </w:r>
      <w:r>
        <w:t xml:space="preserve">in</w:t>
      </w:r>
      <w:r>
        <w:t xml:space="preserve"> </w:t>
      </w:r>
      <w:r>
        <w:rPr>
          <w:bCs/>
          <w:b/>
        </w:rPr>
        <w:t xml:space="preserve">Canada Vancouver</w:t>
      </w:r>
      <w:r>
        <w:t xml:space="preserve"> </w:t>
      </w:r>
      <w:r>
        <w:t xml:space="preserve">involves rigorous education and training. Candidates must hold a bachelor’s degree in fields such as law, business administration, or political science, though some may enter through the Federal Government’s Public Service Commission recruitment process. Additionally, they undergo extensive training at the CBSA’s National Training Centre (NTC) in Ottawa. This includes coursework on customs regulations, border security protocols, and practical exercises simulating real-world scenarios.</w:t>
      </w:r>
    </w:p>
    <w:p>
      <w:pPr>
        <w:pStyle w:val="BodyText"/>
      </w:pPr>
      <w:r>
        <w:t xml:space="preserve">Continuous professional development is critical for</w:t>
      </w:r>
      <w:r>
        <w:t xml:space="preserve"> </w:t>
      </w:r>
      <w:r>
        <w:rPr>
          <w:bCs/>
          <w:b/>
        </w:rPr>
        <w:t xml:space="preserve">Customs Officers</w:t>
      </w:r>
      <w:r>
        <w:t xml:space="preserve"> </w:t>
      </w:r>
      <w:r>
        <w:t xml:space="preserve">in</w:t>
      </w:r>
      <w:r>
        <w:t xml:space="preserve"> </w:t>
      </w:r>
      <w:r>
        <w:rPr>
          <w:bCs/>
          <w:b/>
        </w:rPr>
        <w:t xml:space="preserve">Canada Vancouver</w:t>
      </w:r>
      <w:r>
        <w:t xml:space="preserve">. The region’s proximity to the Pacific Rim means that officers must stay updated on emerging threats such as transnational organized crime and cyber-enabled smuggling. Training programs often emphasize language skills (e.g., Mandarin or Japanese) to facilitate communication with diverse international travelers and traders.</w:t>
      </w:r>
    </w:p>
    <w:bookmarkEnd w:id="21"/>
    <w:bookmarkStart w:id="22" w:name="X50fc8328ed84cfc968be0ccca59f1cfe68cc754"/>
    <w:p>
      <w:pPr>
        <w:pStyle w:val="Heading2"/>
      </w:pPr>
      <w:r>
        <w:t xml:space="preserve">Challenges Faced by Customs Officers in Canada Vancouver</w:t>
      </w:r>
    </w:p>
    <w:p>
      <w:pPr>
        <w:pStyle w:val="FirstParagraph"/>
      </w:pPr>
      <w:r>
        <w:t xml:space="preserve">The</w:t>
      </w:r>
      <w:r>
        <w:t xml:space="preserve"> </w:t>
      </w:r>
      <w:r>
        <w:rPr>
          <w:bCs/>
          <w:b/>
        </w:rPr>
        <w:t xml:space="preserve">Customs Officer</w:t>
      </w:r>
      <w:r>
        <w:t xml:space="preserve"> </w:t>
      </w:r>
      <w:r>
        <w:t xml:space="preserve">in</w:t>
      </w:r>
      <w:r>
        <w:t xml:space="preserve"> </w:t>
      </w:r>
      <w:r>
        <w:rPr>
          <w:bCs/>
          <w:b/>
        </w:rPr>
        <w:t xml:space="preserve">Canada Vancouver</w:t>
      </w:r>
      <w:r>
        <w:t xml:space="preserve"> </w:t>
      </w:r>
      <w:r>
        <w:t xml:space="preserve">operates in a high-stakes environment. Challenges include:</w:t>
      </w:r>
    </w:p>
    <w:p>
      <w:pPr>
        <w:numPr>
          <w:ilvl w:val="0"/>
          <w:numId w:val="1002"/>
        </w:numPr>
        <w:pStyle w:val="Compact"/>
      </w:pPr>
      <w:r>
        <w:rPr>
          <w:bCs/>
          <w:b/>
        </w:rPr>
        <w:t xml:space="preserve">Rising Trade Volumes:</w:t>
      </w:r>
      <w:r>
        <w:t xml:space="preserve"> </w:t>
      </w:r>
      <w:r>
        <w:t xml:space="preserve">The Port of Vancouver’s exponential growth has strained resources, requiring officers to process increasing numbers of containers without compromising security.</w:t>
      </w:r>
    </w:p>
    <w:p>
      <w:pPr>
        <w:numPr>
          <w:ilvl w:val="0"/>
          <w:numId w:val="1002"/>
        </w:numPr>
        <w:pStyle w:val="Compact"/>
      </w:pPr>
      <w:r>
        <w:rPr>
          <w:bCs/>
          <w:b/>
        </w:rPr>
        <w:t xml:space="preserve">Evolving Threats:</w:t>
      </w:r>
      <w:r>
        <w:t xml:space="preserve"> </w:t>
      </w:r>
      <w:r>
        <w:t xml:space="preserve">Modern challenges such as cryptocurrency-based smuggling and e-commerce fraud demand innovative solutions and advanced surveillance technologies.</w:t>
      </w:r>
    </w:p>
    <w:p>
      <w:pPr>
        <w:numPr>
          <w:ilvl w:val="0"/>
          <w:numId w:val="1002"/>
        </w:numPr>
        <w:pStyle w:val="Compact"/>
      </w:pPr>
      <w:r>
        <w:rPr>
          <w:bCs/>
          <w:b/>
        </w:rPr>
        <w:t xml:space="preserve">Diverse Population:</w:t>
      </w:r>
      <w:r>
        <w:t xml:space="preserve"> </w:t>
      </w:r>
      <w:r>
        <w:t xml:space="preserve">Vancouver’s multicultural demographic requires officers to navigate complex cultural dynamics while enforcing uniform regulations.</w:t>
      </w:r>
    </w:p>
    <w:p>
      <w:pPr>
        <w:pStyle w:val="FirstParagraph"/>
      </w:pPr>
      <w:r>
        <w:t xml:space="preserve">Moreover, the global nature of trade in</w:t>
      </w:r>
      <w:r>
        <w:t xml:space="preserve"> </w:t>
      </w:r>
      <w:r>
        <w:rPr>
          <w:bCs/>
          <w:b/>
        </w:rPr>
        <w:t xml:space="preserve">Canada Vancouver</w:t>
      </w:r>
      <w:r>
        <w:t xml:space="preserve"> </w:t>
      </w:r>
      <w:r>
        <w:t xml:space="preserve">means that</w:t>
      </w:r>
      <w:r>
        <w:t xml:space="preserve"> </w:t>
      </w:r>
      <w:r>
        <w:rPr>
          <w:bCs/>
          <w:b/>
        </w:rPr>
        <w:t xml:space="preserve">Customs Officers</w:t>
      </w:r>
      <w:r>
        <w:t xml:space="preserve"> </w:t>
      </w:r>
      <w:r>
        <w:t xml:space="preserve">must collaborate with international counterparts and adhere to multinational agreements. For example, the Canada-United States-Mexico Agreement (CUSMA) necessitates harmonizing customs procedures across borders.</w:t>
      </w:r>
    </w:p>
    <w:bookmarkEnd w:id="22"/>
    <w:bookmarkStart w:id="23" w:name="X7955b66f7e39ef971352888daa8c7b933fcd19b"/>
    <w:p>
      <w:pPr>
        <w:pStyle w:val="Heading2"/>
      </w:pPr>
      <w:r>
        <w:t xml:space="preserve">Techological Innovations Enhancing Customs Operations in Vancouver</w:t>
      </w:r>
    </w:p>
    <w:p>
      <w:pPr>
        <w:pStyle w:val="FirstParagraph"/>
      </w:pPr>
      <w:r>
        <w:t xml:space="preserve">To address these challenges,</w:t>
      </w:r>
      <w:r>
        <w:t xml:space="preserve"> </w:t>
      </w:r>
      <w:r>
        <w:rPr>
          <w:bCs/>
          <w:b/>
        </w:rPr>
        <w:t xml:space="preserve">Canada Vancouver</w:t>
      </w:r>
      <w:r>
        <w:t xml:space="preserve"> </w:t>
      </w:r>
      <w:r>
        <w:t xml:space="preserve">has adopted cutting-edge technologies to support its</w:t>
      </w:r>
      <w:r>
        <w:t xml:space="preserve"> </w:t>
      </w:r>
      <w:r>
        <w:rPr>
          <w:bCs/>
          <w:b/>
        </w:rPr>
        <w:t xml:space="preserve">Customs Officers</w:t>
      </w:r>
      <w:r>
        <w:t xml:space="preserve">. Automated systems like the Automated Manifest System (AMS) and eManifest streamline data exchange between shippers and customs authorities, reducing processing times. Advanced scanning equipment, such as X-ray machines and radiation detection devices, enables non-intrusive inspections of cargo.</w:t>
      </w:r>
    </w:p>
    <w:p>
      <w:pPr>
        <w:pStyle w:val="BodyText"/>
      </w:pPr>
      <w:r>
        <w:t xml:space="preserve">The use of artificial intelligence (AI) is also gaining traction. AI-driven risk assessment tools help</w:t>
      </w:r>
      <w:r>
        <w:t xml:space="preserve"> </w:t>
      </w:r>
      <w:r>
        <w:rPr>
          <w:bCs/>
          <w:b/>
        </w:rPr>
        <w:t xml:space="preserve">Customs Officers</w:t>
      </w:r>
      <w:r>
        <w:t xml:space="preserve"> </w:t>
      </w:r>
      <w:r>
        <w:t xml:space="preserve">prioritize inspections based on statistical probabilities of anomalies. For instance, the CBSA’s Risk Management Program leverages machine learning algorithms to flag high-risk shipments, allowing officers to focus their efforts more effectively.</w:t>
      </w:r>
    </w:p>
    <w:bookmarkEnd w:id="23"/>
    <w:bookmarkStart w:id="24" w:name="X61ee738342e8ba54cedf7f61ce8468231781ba4"/>
    <w:p>
      <w:pPr>
        <w:pStyle w:val="Heading2"/>
      </w:pPr>
      <w:r>
        <w:t xml:space="preserve">The Impact of Customs Officers on Vancouver’s Economy and Security</w:t>
      </w:r>
    </w:p>
    <w:p>
      <w:pPr>
        <w:pStyle w:val="FirstParagraph"/>
      </w:pPr>
      <w:r>
        <w:t xml:space="preserve">The</w:t>
      </w:r>
      <w:r>
        <w:t xml:space="preserve"> </w:t>
      </w:r>
      <w:r>
        <w:rPr>
          <w:bCs/>
          <w:b/>
        </w:rPr>
        <w:t xml:space="preserve">Customs Officer</w:t>
      </w:r>
      <w:r>
        <w:t xml:space="preserve"> </w:t>
      </w:r>
      <w:r>
        <w:t xml:space="preserve">in</w:t>
      </w:r>
      <w:r>
        <w:t xml:space="preserve"> </w:t>
      </w:r>
      <w:r>
        <w:rPr>
          <w:bCs/>
          <w:b/>
        </w:rPr>
        <w:t xml:space="preserve">Canada Vancouver</w:t>
      </w:r>
      <w:r>
        <w:t xml:space="preserve"> </w:t>
      </w:r>
      <w:r>
        <w:t xml:space="preserve">is not merely a regulatory enforcer but a catalyst for economic activity. By facilitating smooth trade flows, they contribute to the region’s status as a global commercial center. In 2023, Vancouver’s international trade accounted for approximately $138 billion in goods and services (</w:t>
      </w:r>
      <w:r>
        <w:rPr>
          <w:iCs/>
          <w:i/>
        </w:rPr>
        <w:t xml:space="preserve">Vancouver Economic Commission Report</w:t>
      </w:r>
      <w:r>
        <w:t xml:space="preserve">). The efficiency of customs procedures directly impacts business competitiveness, attracting foreign investment and fostering regional prosperity.</w:t>
      </w:r>
    </w:p>
    <w:p>
      <w:pPr>
        <w:pStyle w:val="BodyText"/>
      </w:pPr>
      <w:r>
        <w:t xml:space="preserve">Concurrently,</w:t>
      </w:r>
      <w:r>
        <w:t xml:space="preserve"> </w:t>
      </w:r>
      <w:r>
        <w:rPr>
          <w:bCs/>
          <w:b/>
        </w:rPr>
        <w:t xml:space="preserve">Customs Officers</w:t>
      </w:r>
      <w:r>
        <w:t xml:space="preserve"> </w:t>
      </w:r>
      <w:r>
        <w:t xml:space="preserve">play a critical role in national security. Their vigilance has thwarted numerous attempts to smuggle illicit drugs, weapons, and other contraband into Canada. In 2023 alone, CBSA officers in Vancouver intercepted over 50 tons of narcotics and $17 million in currency linked to organized crime (</w:t>
      </w:r>
      <w:r>
        <w:rPr>
          <w:iCs/>
          <w:i/>
        </w:rPr>
        <w:t xml:space="preserve">CBSA Press Release</w:t>
      </w:r>
      <w:r>
        <w:t xml:space="preserve">). These achievements underscore the indispensable role of</w:t>
      </w:r>
      <w:r>
        <w:t xml:space="preserve"> </w:t>
      </w:r>
      <w:r>
        <w:rPr>
          <w:bCs/>
          <w:b/>
        </w:rPr>
        <w:t xml:space="preserve">Customs Officers</w:t>
      </w:r>
      <w:r>
        <w:t xml:space="preserve"> </w:t>
      </w:r>
      <w:r>
        <w:t xml:space="preserve">in safeguarding both economic and public interests.</w:t>
      </w:r>
    </w:p>
    <w:bookmarkEnd w:id="24"/>
    <w:bookmarkStart w:id="25" w:name="X1793dd9f8e62b9dcb154d6c168e31cc45d90de6"/>
    <w:p>
      <w:pPr>
        <w:pStyle w:val="Heading2"/>
      </w:pPr>
      <w:r>
        <w:t xml:space="preserve">Conclusion: The Future of Customs Officers in Canada Vancouver</w:t>
      </w:r>
    </w:p>
    <w:p>
      <w:pPr>
        <w:pStyle w:val="FirstParagraph"/>
      </w:pPr>
      <w:r>
        <w:t xml:space="preserve">In conclusion, the</w:t>
      </w:r>
      <w:r>
        <w:t xml:space="preserve"> </w:t>
      </w:r>
      <w:r>
        <w:rPr>
          <w:bCs/>
          <w:b/>
        </w:rPr>
        <w:t xml:space="preserve">Customs Officer</w:t>
      </w:r>
      <w:r>
        <w:t xml:space="preserve"> </w:t>
      </w:r>
      <w:r>
        <w:t xml:space="preserve">in</w:t>
      </w:r>
      <w:r>
        <w:t xml:space="preserve"> </w:t>
      </w:r>
      <w:r>
        <w:rPr>
          <w:bCs/>
          <w:b/>
        </w:rPr>
        <w:t xml:space="preserve">Canada Vancouver</w:t>
      </w:r>
      <w:r>
        <w:t xml:space="preserve"> </w:t>
      </w:r>
      <w:r>
        <w:t xml:space="preserve">occupies a vital intersection of commerce, security, and international relations. Their work is essential to maintaining Canada’s economic competitiveness while ensuring the safety of its citizens and visitors. As trade volumes grow and threats evolve, the need for well-trained, technologically adept</w:t>
      </w:r>
      <w:r>
        <w:t xml:space="preserve"> </w:t>
      </w:r>
      <w:r>
        <w:rPr>
          <w:bCs/>
          <w:b/>
        </w:rPr>
        <w:t xml:space="preserve">Customs Officers</w:t>
      </w:r>
      <w:r>
        <w:t xml:space="preserve"> </w:t>
      </w:r>
      <w:r>
        <w:t xml:space="preserve">in</w:t>
      </w:r>
      <w:r>
        <w:t xml:space="preserve"> </w:t>
      </w:r>
      <w:r>
        <w:rPr>
          <w:bCs/>
          <w:b/>
        </w:rPr>
        <w:t xml:space="preserve">Canada Vancouver</w:t>
      </w:r>
      <w:r>
        <w:t xml:space="preserve"> </w:t>
      </w:r>
      <w:r>
        <w:t xml:space="preserve">will only increase. Future advancements in automation, data analytics, and international cooperation will further shape the role of these officers, ensuring that they remain at the forefront of border management in a globalized world.</w:t>
      </w:r>
    </w:p>
    <w:p>
      <w:pPr>
        <w:pStyle w:val="BodyText"/>
      </w:pPr>
      <w:r>
        <w:t xml:space="preserve">This academic document highlights the indispensable contributions of</w:t>
      </w:r>
      <w:r>
        <w:t xml:space="preserve"> </w:t>
      </w:r>
      <w:r>
        <w:rPr>
          <w:bCs/>
          <w:b/>
        </w:rPr>
        <w:t xml:space="preserve">Customs Officers</w:t>
      </w:r>
      <w:r>
        <w:t xml:space="preserve"> </w:t>
      </w:r>
      <w:r>
        <w:t xml:space="preserve">in</w:t>
      </w:r>
      <w:r>
        <w:t xml:space="preserve"> </w:t>
      </w:r>
      <w:r>
        <w:rPr>
          <w:bCs/>
          <w:b/>
        </w:rPr>
        <w:t xml:space="preserve">Canada Vancouver</w:t>
      </w:r>
      <w:r>
        <w:t xml:space="preserve">, emphasizing their critical role in balancing economic efficiency with national security. Through continued investment in training and technology, Canada can ensure that its customs infrastructure remains robust and adaptive to the challenges of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Canada Vancouver</dc:title>
  <dc:creator/>
  <dc:language>en</dc:language>
  <cp:keywords/>
  <dcterms:created xsi:type="dcterms:W3CDTF">2026-07-22T19:39:12Z</dcterms:created>
  <dcterms:modified xsi:type="dcterms:W3CDTF">2026-07-22T19:39:12Z</dcterms:modified>
</cp:coreProperties>
</file>

<file path=docProps/custom.xml><?xml version="1.0" encoding="utf-8"?>
<Properties xmlns="http://schemas.openxmlformats.org/officeDocument/2006/custom-properties" xmlns:vt="http://schemas.openxmlformats.org/officeDocument/2006/docPropsVTypes"/>
</file>