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6e2223304ff7992c59107f931d5b45bf98366ea"/>
    <w:p>
      <w:pPr>
        <w:pStyle w:val="Heading1"/>
      </w:pPr>
      <w:r>
        <w:t xml:space="preserve">Abstract Academic Document: The Role of the Customs Officer in Egypt Alexandria</w:t>
      </w:r>
    </w:p>
    <w:p>
      <w:pPr>
        <w:pStyle w:val="FirstParagraph"/>
      </w:pPr>
      <w:r>
        <w:rPr>
          <w:bCs/>
          <w:b/>
        </w:rPr>
        <w:t xml:space="preserve">Abstract:</w:t>
      </w:r>
    </w:p>
    <w:p>
      <w:pPr>
        <w:pStyle w:val="BodyText"/>
      </w:pPr>
      <w:r>
        <w:t xml:space="preserve">The role of a</w:t>
      </w:r>
      <w:r>
        <w:t xml:space="preserve"> </w:t>
      </w:r>
      <w:r>
        <w:rPr>
          <w:bCs/>
          <w:b/>
        </w:rPr>
        <w:t xml:space="preserve">Customs Officer</w:t>
      </w:r>
      <w:r>
        <w:t xml:space="preserve"> </w:t>
      </w:r>
      <w:r>
        <w:t xml:space="preserve">in</w:t>
      </w:r>
      <w:r>
        <w:t xml:space="preserve"> </w:t>
      </w:r>
      <w:r>
        <w:rPr>
          <w:bCs/>
          <w:b/>
        </w:rPr>
        <w:t xml:space="preserve">Egypt Alexandria</w:t>
      </w:r>
      <w:r>
        <w:t xml:space="preserve"> </w:t>
      </w:r>
      <w:r>
        <w:t xml:space="preserve">is pivotal to the nation's economic stability, trade security, and international commerce. As one of the most strategically located ports in the Mediterranean, Alexandria serves as a critical hub for Egypt’s foreign trade, linking Africa with Europe and Asia through its bustling maritime activities. This abstract explores the multifaceted responsibilities of</w:t>
      </w:r>
      <w:r>
        <w:t xml:space="preserve"> </w:t>
      </w:r>
      <w:r>
        <w:rPr>
          <w:bCs/>
          <w:b/>
        </w:rPr>
        <w:t xml:space="preserve">Customs Officers</w:t>
      </w:r>
      <w:r>
        <w:t xml:space="preserve"> </w:t>
      </w:r>
      <w:r>
        <w:t xml:space="preserve">operating within this dynamic environment, emphasizing their role in enforcing customs regulations, combating illicit trade practices, and facilitating the efficient movement of goods across international borders. Given Alexandria’s significance as a gateway for Egypt’s imports and exports, the duties of</w:t>
      </w:r>
      <w:r>
        <w:t xml:space="preserve"> </w:t>
      </w:r>
      <w:r>
        <w:rPr>
          <w:bCs/>
          <w:b/>
        </w:rPr>
        <w:t xml:space="preserve">Customs Officers</w:t>
      </w:r>
      <w:r>
        <w:t xml:space="preserve"> </w:t>
      </w:r>
      <w:r>
        <w:t xml:space="preserve">here are both complex and highly specialized.</w:t>
      </w:r>
    </w:p>
    <w:p>
      <w:pPr>
        <w:pStyle w:val="BodyText"/>
      </w:pPr>
      <w:r>
        <w:rPr>
          <w:bCs/>
          <w:b/>
        </w:rPr>
        <w:t xml:space="preserve">Egypt Alexandria</w:t>
      </w:r>
      <w:r>
        <w:t xml:space="preserve">, historically known as the "Pearl of the Mediterranean," has long been a cornerstone of Egypt's economic infrastructure. Its port, one of the largest in Africa, handles millions of tons of cargo annually, making it a vital artery for global trade. Within this context,</w:t>
      </w:r>
      <w:r>
        <w:t xml:space="preserve"> </w:t>
      </w:r>
      <w:r>
        <w:rPr>
          <w:bCs/>
          <w:b/>
        </w:rPr>
        <w:t xml:space="preserve">Customs Officers</w:t>
      </w:r>
      <w:r>
        <w:t xml:space="preserve"> </w:t>
      </w:r>
      <w:r>
        <w:t xml:space="preserve">operate under strict legal and regulatory frameworks to ensure compliance with national and international customs laws. Their responsibilities include inspecting goods for duties and taxes, verifying documentation accuracy, and deterring smuggling operations that threaten the integrity of Egypt’s economy.</w:t>
      </w:r>
    </w:p>
    <w:p>
      <w:pPr>
        <w:pStyle w:val="BodyText"/>
      </w:pPr>
      <w:r>
        <w:t xml:space="preserve">The challenges faced by</w:t>
      </w:r>
      <w:r>
        <w:t xml:space="preserve"> </w:t>
      </w:r>
      <w:r>
        <w:rPr>
          <w:bCs/>
          <w:b/>
        </w:rPr>
        <w:t xml:space="preserve">Customs Officers</w:t>
      </w:r>
      <w:r>
        <w:t xml:space="preserve"> </w:t>
      </w:r>
      <w:r>
        <w:t xml:space="preserve">in Alexandria are unique due to the region's high volume of trade. The port’s proximity to Europe and its historical role as a cultural crossroads mean that it is exposed to diverse and often complex trade dynamics. For instance, the influx of goods from Asia, particularly China, has introduced new challenges related to counterfeit products and irregular import declarations. Additionally, Alexandria’s status as a major tourist destination brings in significant volumes of consumer goods that require meticulous scrutiny for prohibited items.</w:t>
      </w:r>
    </w:p>
    <w:p>
      <w:pPr>
        <w:pStyle w:val="BodyText"/>
      </w:pPr>
      <w:r>
        <w:t xml:space="preserve">Central to the operations of</w:t>
      </w:r>
      <w:r>
        <w:t xml:space="preserve"> </w:t>
      </w:r>
      <w:r>
        <w:rPr>
          <w:bCs/>
          <w:b/>
        </w:rPr>
        <w:t xml:space="preserve">Customs Officers</w:t>
      </w:r>
      <w:r>
        <w:t xml:space="preserve"> </w:t>
      </w:r>
      <w:r>
        <w:t xml:space="preserve">is their role in enforcing Egypt’s customs policies, which are aligned with international standards such as those set by the World Customs Organization (WCO). This includes implementing risk management systems to prioritize inspections based on data-driven analytics. The integration of modern technologies, such as X-ray scanners and automated document verification tools, has transformed the efficiency of</w:t>
      </w:r>
      <w:r>
        <w:t xml:space="preserve"> </w:t>
      </w:r>
      <w:r>
        <w:rPr>
          <w:bCs/>
          <w:b/>
        </w:rPr>
        <w:t xml:space="preserve">Customs Officers</w:t>
      </w:r>
      <w:r>
        <w:t xml:space="preserve"> </w:t>
      </w:r>
      <w:r>
        <w:t xml:space="preserve">in Alexandria. These innovations enable faster processing times while reducing human error and the potential for corruption.</w:t>
      </w:r>
    </w:p>
    <w:p>
      <w:pPr>
        <w:pStyle w:val="BodyText"/>
      </w:pPr>
      <w:r>
        <w:t xml:space="preserve">Despite technological advancements, the work of a</w:t>
      </w:r>
      <w:r>
        <w:t xml:space="preserve"> </w:t>
      </w:r>
      <w:r>
        <w:rPr>
          <w:bCs/>
          <w:b/>
        </w:rPr>
        <w:t xml:space="preserve">Customs Officer</w:t>
      </w:r>
      <w:r>
        <w:t xml:space="preserve"> </w:t>
      </w:r>
      <w:r>
        <w:t xml:space="preserve">in Alexandria remains highly challenging. The region’s porous borders with neighboring countries like Libya and Sudan necessitate heightened vigilance against cross-border smuggling. Moreover, the fluctuating global trade landscape—marked by economic sanctions, geopolitical tensions, and pandemic-related disruptions—requires</w:t>
      </w:r>
      <w:r>
        <w:t xml:space="preserve"> </w:t>
      </w:r>
      <w:r>
        <w:rPr>
          <w:bCs/>
          <w:b/>
        </w:rPr>
        <w:t xml:space="preserve">Customs Officers</w:t>
      </w:r>
      <w:r>
        <w:t xml:space="preserve"> </w:t>
      </w:r>
      <w:r>
        <w:t xml:space="preserve">to adapt rapidly to evolving regulatory requirements. For example, during the COVID-19 pandemic, Alexandria’s customs authorities faced unprecedented demand for medical supplies and vaccines while simultaneously enforcing strict quarantine protocols for imported goods.</w:t>
      </w:r>
    </w:p>
    <w:p>
      <w:pPr>
        <w:pStyle w:val="BodyText"/>
      </w:pPr>
      <w:r>
        <w:t xml:space="preserve">The training and qualifications of</w:t>
      </w:r>
      <w:r>
        <w:t xml:space="preserve"> </w:t>
      </w:r>
      <w:r>
        <w:rPr>
          <w:bCs/>
          <w:b/>
        </w:rPr>
        <w:t xml:space="preserve">Customs Officers</w:t>
      </w:r>
      <w:r>
        <w:t xml:space="preserve"> </w:t>
      </w:r>
      <w:r>
        <w:t xml:space="preserve">in Egypt are rigorously structured to meet these demands. Egyptian customs institutions provide specialized programs that emphasize not only legal compliance but also forensic accounting, international trade law, and inter-agency collaboration. Given Alexandria’s role as a key port city, officers here often receive additional training in maritime customs procedures, including the inspection of containers and the verification of shipping documentation.</w:t>
      </w:r>
    </w:p>
    <w:p>
      <w:pPr>
        <w:pStyle w:val="BodyText"/>
      </w:pPr>
      <w:r>
        <w:t xml:space="preserve">Another critical aspect of</w:t>
      </w:r>
      <w:r>
        <w:t xml:space="preserve"> </w:t>
      </w:r>
      <w:r>
        <w:rPr>
          <w:bCs/>
          <w:b/>
        </w:rPr>
        <w:t xml:space="preserve">Customs Officer</w:t>
      </w:r>
      <w:r>
        <w:t xml:space="preserve"> </w:t>
      </w:r>
      <w:r>
        <w:t xml:space="preserve">operations in Alexandria is their role in collecting revenue for the Egyptian government. Customs duties constitute a significant portion of Egypt’s national budget, and efficient collection processes are essential to sustaining public services. In Alexandria, this task is further complicated by the need to balance revenue generation with the facilitation of trade. Delays at customs checkpoints can disrupt supply chains, affecting both local businesses and international partners.</w:t>
      </w:r>
    </w:p>
    <w:p>
      <w:pPr>
        <w:pStyle w:val="BodyText"/>
      </w:pPr>
      <w:r>
        <w:t xml:space="preserve">The collaboration between</w:t>
      </w:r>
      <w:r>
        <w:t xml:space="preserve"> </w:t>
      </w:r>
      <w:r>
        <w:rPr>
          <w:bCs/>
          <w:b/>
        </w:rPr>
        <w:t xml:space="preserve">Customs Officers</w:t>
      </w:r>
      <w:r>
        <w:t xml:space="preserve"> </w:t>
      </w:r>
      <w:r>
        <w:t xml:space="preserve">in Alexandria and other law enforcement agencies is also crucial. Given the city’s historical ties to organized crime networks involved in smuggling, anti-corruption efforts are a priority. Initiatives such as the Egyptian government’s National Strategy for Combating Corruption (2017–2030) have placed increased emphasis on transparency and accountability within customs operations. This includes the digitization of customs processes to minimize opportunities for bribery and illicit transactions.</w:t>
      </w:r>
    </w:p>
    <w:p>
      <w:pPr>
        <w:pStyle w:val="BodyText"/>
      </w:pPr>
      <w:r>
        <w:t xml:space="preserve">Looking ahead, the future of</w:t>
      </w:r>
      <w:r>
        <w:t xml:space="preserve"> </w:t>
      </w:r>
      <w:r>
        <w:rPr>
          <w:bCs/>
          <w:b/>
        </w:rPr>
        <w:t xml:space="preserve">Customs Officers</w:t>
      </w:r>
      <w:r>
        <w:t xml:space="preserve"> </w:t>
      </w:r>
      <w:r>
        <w:t xml:space="preserve">in Alexandria will likely be shaped by emerging global trends such as digital trade, e-commerce, and the rise of blockchain technology for supply chain tracking. These developments will require continuous professional development for officers to remain effective in their roles. Furthermore, as Egypt seeks to deepen its economic integration with regional and global partners—through initiatives like the African Continental Free Trade Area (AfCFTA)—the demands on</w:t>
      </w:r>
      <w:r>
        <w:t xml:space="preserve"> </w:t>
      </w:r>
      <w:r>
        <w:rPr>
          <w:bCs/>
          <w:b/>
        </w:rPr>
        <w:t xml:space="preserve">Customs Officers</w:t>
      </w:r>
      <w:r>
        <w:t xml:space="preserve"> </w:t>
      </w:r>
      <w:r>
        <w:t xml:space="preserve">in Alexandria will grow more complex.</w:t>
      </w:r>
    </w:p>
    <w:p>
      <w:pPr>
        <w:pStyle w:val="BodyText"/>
      </w:pPr>
      <w:r>
        <w:t xml:space="preserve">In conclusion, the work of a</w:t>
      </w:r>
      <w:r>
        <w:t xml:space="preserve"> </w:t>
      </w:r>
      <w:r>
        <w:rPr>
          <w:bCs/>
          <w:b/>
        </w:rPr>
        <w:t xml:space="preserve">Customs Officer</w:t>
      </w:r>
      <w:r>
        <w:t xml:space="preserve"> </w:t>
      </w:r>
      <w:r>
        <w:t xml:space="preserve">in</w:t>
      </w:r>
      <w:r>
        <w:t xml:space="preserve"> </w:t>
      </w:r>
      <w:r>
        <w:rPr>
          <w:bCs/>
          <w:b/>
        </w:rPr>
        <w:t xml:space="preserve">Egypt Alexandria</w:t>
      </w:r>
      <w:r>
        <w:t xml:space="preserve"> </w:t>
      </w:r>
      <w:r>
        <w:t xml:space="preserve">is indispensable to maintaining the economic and security interests of Egypt. Their ability to navigate the challenges of high-volume trade, technological change, and geopolitical uncertainty underscores their critical role in fostering international commerce while safeguarding national sovereignty. As Alexandria continues to evolve as a global trading hub, the professionalism and adaptability of its</w:t>
      </w:r>
      <w:r>
        <w:t xml:space="preserve"> </w:t>
      </w:r>
      <w:r>
        <w:rPr>
          <w:bCs/>
          <w:b/>
        </w:rPr>
        <w:t xml:space="preserve">Customs Officers</w:t>
      </w:r>
      <w:r>
        <w:t xml:space="preserve"> </w:t>
      </w:r>
      <w:r>
        <w:t xml:space="preserve">will remain central to Egypt’s economic resilience.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Egypt Alexandria</dc:title>
  <dc:creator/>
  <cp:keywords/>
  <dcterms:created xsi:type="dcterms:W3CDTF">2026-07-23T07:17:19Z</dcterms:created>
  <dcterms:modified xsi:type="dcterms:W3CDTF">2026-07-23T07:17:19Z</dcterms:modified>
</cp:coreProperties>
</file>

<file path=docProps/custom.xml><?xml version="1.0" encoding="utf-8"?>
<Properties xmlns="http://schemas.openxmlformats.org/officeDocument/2006/custom-properties" xmlns:vt="http://schemas.openxmlformats.org/officeDocument/2006/docPropsVTypes"/>
</file>