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0" w:name="X5ccff9f06b96feeb86bc384cdfb6373e53b83d2"/>
    <w:p>
      <w:pPr>
        <w:pStyle w:val="Heading1"/>
      </w:pPr>
      <w:r>
        <w:t xml:space="preserve">Abstract Academic Document: The Role of Customs Officers in Mexico City, Mexico</w:t>
      </w:r>
    </w:p>
    <w:p>
      <w:pPr>
        <w:pStyle w:val="FirstParagraph"/>
      </w:pPr>
      <w:r>
        <w:rPr>
          <w:bCs/>
          <w:b/>
        </w:rPr>
        <w:t xml:space="preserve">Abstract academic:</w:t>
      </w:r>
      <w:r>
        <w:t xml:space="preserve"> </w:t>
      </w:r>
      <w:r>
        <w:t xml:space="preserve">This document explores the critical role of</w:t>
      </w:r>
      <w:r>
        <w:t xml:space="preserve"> </w:t>
      </w:r>
      <w:r>
        <w:rPr>
          <w:bCs/>
          <w:b/>
        </w:rPr>
        <w:t xml:space="preserve">Customs Officers</w:t>
      </w:r>
      <w:r>
        <w:t xml:space="preserve"> </w:t>
      </w:r>
      <w:r>
        <w:t xml:space="preserve">in</w:t>
      </w:r>
      <w:r>
        <w:t xml:space="preserve"> </w:t>
      </w:r>
      <w:r>
        <w:rPr>
          <w:bCs/>
          <w:b/>
        </w:rPr>
        <w:t xml:space="preserve">Mexico City, Mexico</w:t>
      </w:r>
      <w:r>
        <w:t xml:space="preserve">, emphasizing their significance in facilitating international trade while upholding national security and regulatory compliance. As a global economic hub and a major gateway for cross-border commerce, Mexico City’s strategic location necessitates the expertise of trained professionals who navigate complex legal frameworks, manage high volumes of goods, and adapt to evolving challenges in global logistics. The study highlights the responsibilities, challenges, and future prospects of Customs Officers operating within this dynamic environment.</w:t>
      </w:r>
    </w:p>
    <w:p>
      <w:pPr>
        <w:pStyle w:val="BodyText"/>
      </w:pPr>
      <w:r>
        <w:rPr>
          <w:bCs/>
          <w:b/>
        </w:rPr>
        <w:t xml:space="preserve">Customs Officer</w:t>
      </w:r>
      <w:r>
        <w:t xml:space="preserve"> </w:t>
      </w:r>
      <w:r>
        <w:t xml:space="preserve">is a term that encapsulates a multifaceted profession requiring technical knowledge, ethical integrity, and cultural awareness. In</w:t>
      </w:r>
      <w:r>
        <w:t xml:space="preserve"> </w:t>
      </w:r>
      <w:r>
        <w:rPr>
          <w:bCs/>
          <w:b/>
        </w:rPr>
        <w:t xml:space="preserve">Mexico Mexico City</w:t>
      </w:r>
      <w:r>
        <w:t xml:space="preserve">, where trade flows between North America, Latin America, and Asia converge, Customs Officers serve as the first line of defense against illicit activities such as smuggling, tax evasion, and the importation of prohibited substances. Their duties extend beyond inspections to include document verification, risk assessment for cargo shipments, and collaboration with international agencies to ensure compliance with trade agreements like the United States-Mexico-Canada Agreement (USMCA) and Mexico’s participation in global organizations.</w:t>
      </w:r>
    </w:p>
    <w:p>
      <w:pPr>
        <w:pStyle w:val="BodyText"/>
      </w:pPr>
      <w:r>
        <w:t xml:space="preserve">The</w:t>
      </w:r>
      <w:r>
        <w:t xml:space="preserve"> </w:t>
      </w:r>
      <w:r>
        <w:rPr>
          <w:bCs/>
          <w:b/>
        </w:rPr>
        <w:t xml:space="preserve">Customs Officer</w:t>
      </w:r>
      <w:r>
        <w:t xml:space="preserve"> </w:t>
      </w:r>
      <w:r>
        <w:t xml:space="preserve">in</w:t>
      </w:r>
      <w:r>
        <w:t xml:space="preserve"> </w:t>
      </w:r>
      <w:r>
        <w:rPr>
          <w:bCs/>
          <w:b/>
        </w:rPr>
        <w:t xml:space="preserve">Mexico City</w:t>
      </w:r>
      <w:r>
        <w:t xml:space="preserve"> </w:t>
      </w:r>
      <w:r>
        <w:t xml:space="preserve">operates within a complex ecosystem that includes ports of entry, airports, and land borders. The Benito Juárez International Airport (Aeropuerto Internacional de la Ciudad de México), for example, is one of the busiest airports in North America and relies heavily on Customs Officers to process thousands of passengers and cargo shipments daily. Similarly, the Alameda Central area in Mexico City serves as a critical logistics hub for cross-border trade between the United States and Mexico. Here, Customs Officers must balance efficiency with vigilance to prevent disruptions to supply chains while safeguarding national interests.</w:t>
      </w:r>
    </w:p>
    <w:p>
      <w:pPr>
        <w:pStyle w:val="BodyText"/>
      </w:pPr>
      <w:r>
        <w:t xml:space="preserve">One of the primary challenges faced by</w:t>
      </w:r>
      <w:r>
        <w:t xml:space="preserve"> </w:t>
      </w:r>
      <w:r>
        <w:rPr>
          <w:bCs/>
          <w:b/>
        </w:rPr>
        <w:t xml:space="preserve">Customs Officers</w:t>
      </w:r>
      <w:r>
        <w:t xml:space="preserve"> </w:t>
      </w:r>
      <w:r>
        <w:t xml:space="preserve">in</w:t>
      </w:r>
      <w:r>
        <w:t xml:space="preserve"> </w:t>
      </w:r>
      <w:r>
        <w:rPr>
          <w:bCs/>
          <w:b/>
        </w:rPr>
        <w:t xml:space="preserve">Mexico City</w:t>
      </w:r>
      <w:r>
        <w:t xml:space="preserve"> </w:t>
      </w:r>
      <w:r>
        <w:t xml:space="preserve">is the sheer volume of trade passing through the region. According to data from Mexico’s Secretaría de Hacienda y Crédito Público (SHCP), over 60% of Mexico’s imports and exports transit through Central Mexico, with a significant portion entering or exiting via Mexico City. This high throughput requires Officers to maintain accuracy in inspections, use advanced technologies such as X-ray scanners and data analytics tools, and manage paperwork efficiently. Additionally, the diversity of goods—ranging from pharmaceuticals to electronics—demands specialized knowledge of tariff classifications and hazardous material handling.</w:t>
      </w:r>
    </w:p>
    <w:p>
      <w:pPr>
        <w:pStyle w:val="BodyText"/>
      </w:pPr>
      <w:r>
        <w:t xml:space="preserve">Another critical aspect is the</w:t>
      </w:r>
      <w:r>
        <w:t xml:space="preserve"> </w:t>
      </w:r>
      <w:r>
        <w:rPr>
          <w:bCs/>
          <w:b/>
        </w:rPr>
        <w:t xml:space="preserve">Customs Officer</w:t>
      </w:r>
      <w:r>
        <w:t xml:space="preserve">'s role in enforcing regulatory frameworks that protect Mexico’s economy. For instance, Officers must verify that imported goods comply with Mexican laws regarding intellectual property rights, environmental standards, and labor practices. This includes checking for counterfeit products or goods produced using exploitative labor conditions, which are increasingly scrutinized under international trade agreements. In</w:t>
      </w:r>
      <w:r>
        <w:t xml:space="preserve"> </w:t>
      </w:r>
      <w:r>
        <w:rPr>
          <w:bCs/>
          <w:b/>
        </w:rPr>
        <w:t xml:space="preserve">Mexico City</w:t>
      </w:r>
      <w:r>
        <w:t xml:space="preserve">, where cultural exchanges with global markets are frequent, Officers also serve as educators for importers and exporters about legal requirements, fostering a culture of compliance.</w:t>
      </w:r>
    </w:p>
    <w:p>
      <w:pPr>
        <w:pStyle w:val="BodyText"/>
      </w:pPr>
      <w:r>
        <w:t xml:space="preserve">The study underscores the importance of</w:t>
      </w:r>
      <w:r>
        <w:t xml:space="preserve"> </w:t>
      </w:r>
      <w:r>
        <w:rPr>
          <w:bCs/>
          <w:b/>
        </w:rPr>
        <w:t xml:space="preserve">Customs Officer</w:t>
      </w:r>
      <w:r>
        <w:t xml:space="preserve"> </w:t>
      </w:r>
      <w:r>
        <w:t xml:space="preserve">training in</w:t>
      </w:r>
      <w:r>
        <w:t xml:space="preserve"> </w:t>
      </w:r>
      <w:r>
        <w:rPr>
          <w:bCs/>
          <w:b/>
        </w:rPr>
        <w:t xml:space="preserve">Mexico Mexico City</w:t>
      </w:r>
      <w:r>
        <w:t xml:space="preserve">. The Instituto Nacional de Migración (INM) and the Servicio de Administración Tributaria (SAT) provide rigorous programs to ensure Officers are adept at handling both routine and high-risk scenarios. These programs emphasize not only technical skills but also soft skills such as communication, problem-solving, and ethical decision-making. For example, in cases involving humanitarian cargo or emergency medical supplies, Officers must exercise discretion to expedite processing without compromising security protocols.</w:t>
      </w:r>
    </w:p>
    <w:p>
      <w:pPr>
        <w:pStyle w:val="BodyText"/>
      </w:pPr>
      <w:r>
        <w:t xml:space="preserve">Furthermore, the</w:t>
      </w:r>
      <w:r>
        <w:t xml:space="preserve"> </w:t>
      </w:r>
      <w:r>
        <w:rPr>
          <w:bCs/>
          <w:b/>
        </w:rPr>
        <w:t xml:space="preserve">Customs Officer</w:t>
      </w:r>
      <w:r>
        <w:t xml:space="preserve"> </w:t>
      </w:r>
      <w:r>
        <w:t xml:space="preserve">in</w:t>
      </w:r>
      <w:r>
        <w:t xml:space="preserve"> </w:t>
      </w:r>
      <w:r>
        <w:rPr>
          <w:bCs/>
          <w:b/>
        </w:rPr>
        <w:t xml:space="preserve">Mexico City</w:t>
      </w:r>
      <w:r>
        <w:t xml:space="preserve"> </w:t>
      </w:r>
      <w:r>
        <w:t xml:space="preserve">must navigate the intersection of trade and security. Mexico’s proximity to drug trafficking routes and its role as a transit point for illicit goods necessitate heightened vigilance. Officers are trained to identify anomalies in shipping manifests, detect hidden compartments in vehicles, and collaborate with law enforcement agencies like the Policía Federal (Federal Police) to dismantle criminal networks. This dual mandate of facilitating legitimate trade while countering smuggling operations defines the modern role of Customs Officers.</w:t>
      </w:r>
    </w:p>
    <w:p>
      <w:pPr>
        <w:pStyle w:val="BodyText"/>
      </w:pPr>
      <w:r>
        <w:t xml:space="preserve">The document also highlights emerging trends shaping the profession. With the rise of e-commerce and digital trade,</w:t>
      </w:r>
      <w:r>
        <w:t xml:space="preserve"> </w:t>
      </w:r>
      <w:r>
        <w:rPr>
          <w:bCs/>
          <w:b/>
        </w:rPr>
        <w:t xml:space="preserve">Customs Officers</w:t>
      </w:r>
      <w:r>
        <w:t xml:space="preserve"> </w:t>
      </w:r>
      <w:r>
        <w:t xml:space="preserve">in</w:t>
      </w:r>
      <w:r>
        <w:t xml:space="preserve"> </w:t>
      </w:r>
      <w:r>
        <w:rPr>
          <w:bCs/>
          <w:b/>
        </w:rPr>
        <w:t xml:space="preserve">Mexico City</w:t>
      </w:r>
      <w:r>
        <w:t xml:space="preserve"> </w:t>
      </w:r>
      <w:r>
        <w:t xml:space="preserve">are increasingly reliant on automated systems for risk assessment and customs clearance. Technologies such as blockchain for tracking shipments, AI-driven analytics for fraud detection, and real-time communication tools have enhanced efficiency but also require Officers to adapt to new methodologies. Additionally, the growing emphasis on sustainability has led to the introduction of green customs initiatives aimed at reducing carbon footprints in trade operations.</w:t>
      </w:r>
    </w:p>
    <w:p>
      <w:pPr>
        <w:pStyle w:val="BodyText"/>
      </w:pPr>
      <w:r>
        <w:t xml:space="preserve">In conclusion, the</w:t>
      </w:r>
      <w:r>
        <w:t xml:space="preserve"> </w:t>
      </w:r>
      <w:r>
        <w:rPr>
          <w:bCs/>
          <w:b/>
        </w:rPr>
        <w:t xml:space="preserve">Customs Officer</w:t>
      </w:r>
      <w:r>
        <w:t xml:space="preserve"> </w:t>
      </w:r>
      <w:r>
        <w:t xml:space="preserve">in</w:t>
      </w:r>
      <w:r>
        <w:t xml:space="preserve"> </w:t>
      </w:r>
      <w:r>
        <w:rPr>
          <w:bCs/>
          <w:b/>
        </w:rPr>
        <w:t xml:space="preserve">Mexico Mexico City</w:t>
      </w:r>
      <w:r>
        <w:t xml:space="preserve"> </w:t>
      </w:r>
      <w:r>
        <w:t xml:space="preserve">plays a pivotal role in maintaining Mexico’s position as a key player in global trade. Their work is foundational to ensuring economic stability, national security, and regulatory compliance. As globalization continues to evolve, the profession will demand ongoing innovation, cross-agency collaboration, and investment in training programs tailored to the unique challenges of</w:t>
      </w:r>
      <w:r>
        <w:t xml:space="preserve"> </w:t>
      </w:r>
      <w:r>
        <w:rPr>
          <w:bCs/>
          <w:b/>
        </w:rPr>
        <w:t xml:space="preserve">Mexico City</w:t>
      </w:r>
      <w:r>
        <w:t xml:space="preserve">. This abstract academic document aims to provide a comprehensive overview of their contributions while underscoring the need for continued support and recognition of their indispensable role.</w:t>
      </w:r>
    </w:p>
    <w:p>
      <w:pPr>
        <w:pStyle w:val="BodyText"/>
      </w:pPr>
      <w:r>
        <w:rPr>
          <w:iCs/>
          <w:i/>
        </w:rPr>
        <w:t xml:space="preserve">Keywords:</w:t>
      </w:r>
      <w:r>
        <w:t xml:space="preserve"> </w:t>
      </w:r>
      <w:r>
        <w:t xml:space="preserve">Customs Officer, Mexico Mexico City, International Trade, Regulatory Compliance, Border Security.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Mexico Mexico City</dc:title>
  <dc:creator/>
  <dc:language>en</dc:language>
  <cp:keywords/>
  <dcterms:created xsi:type="dcterms:W3CDTF">2026-07-23T09:16:39Z</dcterms:created>
  <dcterms:modified xsi:type="dcterms:W3CDTF">2026-07-23T09:16:39Z</dcterms:modified>
</cp:coreProperties>
</file>

<file path=docProps/custom.xml><?xml version="1.0" encoding="utf-8"?>
<Properties xmlns="http://schemas.openxmlformats.org/officeDocument/2006/custom-properties" xmlns:vt="http://schemas.openxmlformats.org/officeDocument/2006/docPropsVTypes"/>
</file>