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5346f6d0be6491578bb128a24093c045f342cd4"/>
    <w:p>
      <w:pPr>
        <w:pStyle w:val="Heading1"/>
      </w:pPr>
      <w:r>
        <w:t xml:space="preserve">Abstract Academic Document: Customs Officer in Morocco Casablanca</w:t>
      </w:r>
    </w:p>
    <w:p>
      <w:pPr>
        <w:pStyle w:val="FirstParagraph"/>
      </w:pPr>
      <w:r>
        <w:rPr>
          <w:bCs/>
          <w:b/>
        </w:rPr>
        <w:t xml:space="preserve">Abstract academic:</w:t>
      </w:r>
      <w:r>
        <w:t xml:space="preserve"> </w:t>
      </w:r>
      <w:r>
        <w:t xml:space="preserve">This document provides a comprehensive exploration of the role, responsibilities, and significance of a</w:t>
      </w:r>
      <w:r>
        <w:t xml:space="preserve"> </w:t>
      </w:r>
      <w:r>
        <w:rPr>
          <w:bCs/>
          <w:b/>
        </w:rPr>
        <w:t xml:space="preserve">Customs Officer</w:t>
      </w:r>
      <w:r>
        <w:t xml:space="preserve"> </w:t>
      </w:r>
      <w:r>
        <w:t xml:space="preserve">in the context of Morocco's economic and logistical hub,</w:t>
      </w:r>
      <w:r>
        <w:t xml:space="preserve"> </w:t>
      </w:r>
      <w:r>
        <w:rPr>
          <w:iCs/>
          <w:i/>
        </w:rPr>
        <w:t xml:space="preserve">Morocco Casablanca</w:t>
      </w:r>
      <w:r>
        <w:t xml:space="preserve">. As one of the most dynamic cities in North Africa, Casablanca serves as a critical gateway for international trade and commerce within Morocco. The duties performed by Customs Officers here are not only pivotal to national security but also integral to the smooth functioning of global supply chains. This abstract examines the multifaceted challenges and opportunities faced by Customs Officers in Casablanca, emphasizing their role in enforcing customs regulations, combating smuggling activities, and facilitating legitimate trade while ensuring compliance with international agreements.</w:t>
      </w:r>
    </w:p>
    <w:p>
      <w:pPr>
        <w:pStyle w:val="BodyText"/>
      </w:pPr>
      <w:r>
        <w:rPr>
          <w:bCs/>
          <w:b/>
        </w:rPr>
        <w:t xml:space="preserve">Customs Officer</w:t>
      </w:r>
      <w:r>
        <w:t xml:space="preserve"> </w:t>
      </w:r>
      <w:r>
        <w:t xml:space="preserve">is a profession that demands expertise in legal frameworks, risk assessment, and interagency collaboration. In Morocco Casablanca, where the port of Casablanca handles a substantial volume of imports and exports annually, the work of Customs Officers is indispensable. Their responsibilities include inspecting goods for compliance with Moroccan laws, assessing duties and tariffs accurately, and ensuring that prohibited items are not smuggled into or out of the country. Additionally, they play a vital role in collecting revenue for the state while safeguarding public health and safety by intercepting hazardous materials or contraband.</w:t>
      </w:r>
    </w:p>
    <w:p>
      <w:pPr>
        <w:pStyle w:val="BodyText"/>
      </w:pPr>
      <w:r>
        <w:t xml:space="preserve">The economic significance of Morocco Casablanca cannot be overstated. As the second-largest city in Morocco and a key industrial and commercial center, Casablanca is home to one of Africa's busiest seaports, which connects the country to global markets. The presence of a well-trained and efficient Customs Officer force is essential to maintaining the city's status as a trade powerhouse. According to recent reports by the Moroccan Ministry of Economy and Finance, Casablanca contributes over 30% of Morocco’s total customs revenue annually. This underscores the critical role that Customs Officers play in both economic growth and regulatory oversight.</w:t>
      </w:r>
    </w:p>
    <w:p>
      <w:pPr>
        <w:pStyle w:val="BodyText"/>
      </w:pPr>
      <w:r>
        <w:rPr>
          <w:bCs/>
          <w:b/>
        </w:rPr>
        <w:t xml:space="preserve">Customs Officer</w:t>
      </w:r>
      <w:r>
        <w:t xml:space="preserve"> </w:t>
      </w:r>
      <w:r>
        <w:t xml:space="preserve">in Morocco Casablanca must navigate a complex landscape of international trade agreements, such as the European Union–Morocco Association Agreement, which facilitates duty-free trade for certain goods. This requires a deep understanding of customs procedures and the ability to adapt to evolving regulations. Furthermore, the rise of e-commerce has introduced new challenges for Customs Officers in Casablanca, as cross-border deliveries of small packages have surged. These packages often contain items that are difficult to classify or may require additional scrutiny for compliance with customs laws.</w:t>
      </w:r>
    </w:p>
    <w:p>
      <w:pPr>
        <w:pStyle w:val="BodyText"/>
      </w:pPr>
      <w:r>
        <w:t xml:space="preserve">The training and professional development of Customs Officers in Morocco Casablanca are crucial to addressing these challenges. The Moroccan Customs Administration, under the supervision of the Ministry of Finance, provides ongoing training programs focused on modernizing customs procedures, leveraging technology for efficient inspections, and combating illicit trade. Advanced tools such as X-ray scanners, risk assessment software, and data analytics are increasingly being integrated into the daily operations of Customs Officers to enhance their capacity to detect smuggling or fraudulent activities.</w:t>
      </w:r>
    </w:p>
    <w:p>
      <w:pPr>
        <w:pStyle w:val="BodyText"/>
      </w:pPr>
      <w:r>
        <w:rPr>
          <w:bCs/>
          <w:b/>
        </w:rPr>
        <w:t xml:space="preserve">Customs Officer</w:t>
      </w:r>
      <w:r>
        <w:t xml:space="preserve"> </w:t>
      </w:r>
      <w:r>
        <w:t xml:space="preserve">in Morocco Casablanca also plays a vital role in supporting national security initiatives. The city’s strategic location near the Strait of Gibraltar makes it a potential entry point for illicit goods, including drugs, counterfeit products, and weapons of mass destruction. Customs Officers collaborate closely with law enforcement agencies and intelligence units to mitigate these risks. Their work is not limited to inspecting cargo; they also conduct investigations into smuggling networks and participate in international operations targeting organized crime.</w:t>
      </w:r>
    </w:p>
    <w:p>
      <w:pPr>
        <w:pStyle w:val="BodyText"/>
      </w:pPr>
      <w:r>
        <w:t xml:space="preserve">In addition to security concerns, Customs Officers in Morocco Casablanca are tasked with promoting trade facilitation. By implementing measures such as simplified customs procedures for low-risk shipments and expedited clearance for essential goods, they help reduce delays that could hinder economic activity. This is particularly important for businesses reliant on timely deliveries of raw materials or finished products to domestic and international markets.</w:t>
      </w:r>
    </w:p>
    <w:p>
      <w:pPr>
        <w:pStyle w:val="BodyText"/>
      </w:pPr>
      <w:r>
        <w:t xml:space="preserve">The role of</w:t>
      </w:r>
      <w:r>
        <w:t xml:space="preserve"> </w:t>
      </w:r>
      <w:r>
        <w:rPr>
          <w:bCs/>
          <w:b/>
        </w:rPr>
        <w:t xml:space="preserve">Customs Officer</w:t>
      </w:r>
      <w:r>
        <w:t xml:space="preserve"> </w:t>
      </w:r>
      <w:r>
        <w:t xml:space="preserve">in Morocco Casablanca is further enhanced by the city’s integration into global trade networks. As a major hub for industries such as textiles, automotive manufacturing, and agriculture, Casablanca requires Customs Officers to handle a diverse range of goods with varying regulatory requirements. For example, the importation of agricultural products must comply with phytosanitary standards to prevent the spread of pests or diseases. Similarly, imported pharmaceuticals are subject to rigorous inspections to ensure safety and authenticity.</w:t>
      </w:r>
    </w:p>
    <w:p>
      <w:pPr>
        <w:pStyle w:val="BodyText"/>
      </w:pPr>
      <w:r>
        <w:t xml:space="preserve">Despite their critical role, Customs Officers in Morocco Casablanca face significant challenges. These include balancing the need for thorough inspections with the demand for faster processing times, dealing with corruption risks within the customs sector, and adapting to rapid changes in global trade dynamics. To address these issues, there have been calls for greater transparency in customs operations and increased investment in training programs that emphasize ethics and integrity.</w:t>
      </w:r>
    </w:p>
    <w:p>
      <w:pPr>
        <w:pStyle w:val="BodyText"/>
      </w:pPr>
      <w:r>
        <w:t xml:space="preserve">In conclusion, the work of a</w:t>
      </w:r>
      <w:r>
        <w:t xml:space="preserve"> </w:t>
      </w:r>
      <w:r>
        <w:rPr>
          <w:bCs/>
          <w:b/>
        </w:rPr>
        <w:t xml:space="preserve">Customs Officer</w:t>
      </w:r>
      <w:r>
        <w:t xml:space="preserve"> </w:t>
      </w:r>
      <w:r>
        <w:t xml:space="preserve">in Morocco Casablanca is indispensable to the city’s economic vitality and national security. Their expertise ensures that trade flows efficiently while safeguarding against illicit activities. As Morocco continues to strengthen its position as a key player in North African and global trade, the role of Customs Officers in Casablanca will remain central to achieving these goals. This abstract highlights the importance of their contributions and underscores the need for ongoing investment in their training, technology, and institutional support.</w:t>
      </w:r>
    </w:p>
    <w:p>
      <w:pPr>
        <w:pStyle w:val="BodyText"/>
      </w:pPr>
      <w:r>
        <w:rPr>
          <w:bCs/>
          <w:b/>
        </w:rPr>
        <w:t xml:space="preserve">Keywords:</w:t>
      </w:r>
      <w:r>
        <w:t xml:space="preserve"> </w:t>
      </w:r>
      <w:r>
        <w:t xml:space="preserve">Abstract academic; Customs Officer; Morocco Casablanca.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Morocco Casablanca</dc:title>
  <dc:creator/>
  <dc:language>en</dc:language>
  <cp:keywords/>
  <dcterms:created xsi:type="dcterms:W3CDTF">2026-07-23T03:06:39Z</dcterms:created>
  <dcterms:modified xsi:type="dcterms:W3CDTF">2026-07-23T03:06:39Z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