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71ed6a49c9c0864cc723766f9cf52b3c9bde3ec"/>
    <w:p>
      <w:pPr>
        <w:pStyle w:val="Heading1"/>
      </w:pPr>
      <w:r>
        <w:t xml:space="preserve">Abstract Academic Document: The Role of the Customs Officer in South Africa’s Cape Town</w:t>
      </w:r>
    </w:p>
    <w:p>
      <w:pPr>
        <w:pStyle w:val="FirstParagraph"/>
      </w:pPr>
      <w:r>
        <w:rPr>
          <w:bCs/>
          <w:b/>
        </w:rPr>
        <w:t xml:space="preserve">Abstract academic</w:t>
      </w:r>
      <w:r>
        <w:t xml:space="preserve"> </w:t>
      </w:r>
      <w:r>
        <w:t xml:space="preserve">research on the role of a</w:t>
      </w:r>
      <w:r>
        <w:t xml:space="preserve"> </w:t>
      </w:r>
      <w:r>
        <w:rPr>
          <w:bCs/>
          <w:b/>
        </w:rPr>
        <w:t xml:space="preserve">Customs Officer</w:t>
      </w:r>
      <w:r>
        <w:t xml:space="preserve"> </w:t>
      </w:r>
      <w:r>
        <w:t xml:space="preserve">in</w:t>
      </w:r>
      <w:r>
        <w:t xml:space="preserve"> </w:t>
      </w:r>
      <w:r>
        <w:rPr>
          <w:bCs/>
          <w:b/>
        </w:rPr>
        <w:t xml:space="preserve">South Africa Cape Town</w:t>
      </w:r>
      <w:r>
        <w:t xml:space="preserve"> </w:t>
      </w:r>
      <w:r>
        <w:t xml:space="preserve">reveals critical insights into the multifaceted responsibilities, challenges, and significance of this profession within a globalized economy. As one of South Africa’s most economically vital regions, Cape Town serves as a major gateway for international trade and commerce. This document explores the duties of Customs Officers in this context, emphasizing their contributions to national security, economic stability, and regulatory compliance. The analysis is framed within the unique socio-economic dynamics of Cape Town, where customs operations intersect with challenges such as illicit trade networks, technological advancements in border control, and regional geopolitical factors.</w:t>
      </w:r>
    </w:p>
    <w:bookmarkStart w:id="20" w:name="introduction"/>
    <w:p>
      <w:pPr>
        <w:pStyle w:val="Heading2"/>
      </w:pPr>
      <w:r>
        <w:t xml:space="preserve">Introduction</w:t>
      </w:r>
    </w:p>
    <w:p>
      <w:pPr>
        <w:pStyle w:val="FirstParagraph"/>
      </w:pPr>
      <w:r>
        <w:t xml:space="preserve">The</w:t>
      </w:r>
      <w:r>
        <w:t xml:space="preserve"> </w:t>
      </w:r>
      <w:r>
        <w:rPr>
          <w:bCs/>
          <w:b/>
        </w:rPr>
        <w:t xml:space="preserve">Customs Officer</w:t>
      </w:r>
      <w:r>
        <w:t xml:space="preserve"> </w:t>
      </w:r>
      <w:r>
        <w:t xml:space="preserve">is a pivotal figure in the enforcement of national and international trade laws. In</w:t>
      </w:r>
      <w:r>
        <w:t xml:space="preserve"> </w:t>
      </w:r>
      <w:r>
        <w:rPr>
          <w:bCs/>
          <w:b/>
        </w:rPr>
        <w:t xml:space="preserve">South Africa Cape Town</w:t>
      </w:r>
      <w:r>
        <w:t xml:space="preserve">, where the port of Table Bay and the Cape Town International Airport process vast volumes of cargo and passengers, Customs Officers play an indispensable role in safeguarding economic interests while ensuring adherence to legal frameworks such as those outlined by the South African Revenue Service (SARS) and the World Trade Organization (WTO). This</w:t>
      </w:r>
      <w:r>
        <w:t xml:space="preserve"> </w:t>
      </w:r>
      <w:r>
        <w:rPr>
          <w:bCs/>
          <w:b/>
        </w:rPr>
        <w:t xml:space="preserve">abstract academic</w:t>
      </w:r>
      <w:r>
        <w:t xml:space="preserve"> </w:t>
      </w:r>
      <w:r>
        <w:t xml:space="preserve">document aims to dissect the responsibilities, training requirements, and contemporary challenges faced by Customs Officers in this region, highlighting their importance in a rapidly evolving global trade environment.</w:t>
      </w:r>
    </w:p>
    <w:bookmarkEnd w:id="20"/>
    <w:bookmarkStart w:id="21" w:name="X8e4e89e7308d629e90bb436d4cf24e7a5450508"/>
    <w:p>
      <w:pPr>
        <w:pStyle w:val="Heading2"/>
      </w:pPr>
      <w:r>
        <w:t xml:space="preserve">Role and Responsibilities of a Customs Officer in Cape Town</w:t>
      </w:r>
    </w:p>
    <w:p>
      <w:pPr>
        <w:pStyle w:val="FirstParagraph"/>
      </w:pPr>
      <w:r>
        <w:t xml:space="preserve">A</w:t>
      </w:r>
      <w:r>
        <w:t xml:space="preserve"> </w:t>
      </w:r>
      <w:r>
        <w:rPr>
          <w:bCs/>
          <w:b/>
        </w:rPr>
        <w:t xml:space="preserve">Customs Officer</w:t>
      </w:r>
      <w:r>
        <w:t xml:space="preserve"> </w:t>
      </w:r>
      <w:r>
        <w:t xml:space="preserve">in</w:t>
      </w:r>
      <w:r>
        <w:t xml:space="preserve"> </w:t>
      </w:r>
      <w:r>
        <w:rPr>
          <w:bCs/>
          <w:b/>
        </w:rPr>
        <w:t xml:space="preserve">South Africa Cape Town</w:t>
      </w:r>
      <w:r>
        <w:t xml:space="preserve"> </w:t>
      </w:r>
      <w:r>
        <w:t xml:space="preserve">is tasked with a wide array of duties, including the inspection of imported and exported goods, the assessment of customs duties, and the prevention of smuggling. These responsibilities are amplified in Cape Town due to its status as a key hub for maritime and air cargo. For instance, Customs Officers at Table Bay Port must verify compliance with regulations related to hazardous materials, agricultural products, and intellectual property rights. Additionally, they collaborate with law enforcement agencies such as the South African Police Service (SAPS) and Interpol to dismantle cross-border crime networks.</w:t>
      </w:r>
    </w:p>
    <w:p>
      <w:pPr>
        <w:pStyle w:val="BodyText"/>
      </w:pPr>
      <w:r>
        <w:t xml:space="preserve">Key responsibilities include:</w:t>
      </w:r>
    </w:p>
    <w:p>
      <w:pPr>
        <w:numPr>
          <w:ilvl w:val="0"/>
          <w:numId w:val="1001"/>
        </w:numPr>
        <w:pStyle w:val="Compact"/>
      </w:pPr>
      <w:r>
        <w:rPr>
          <w:bCs/>
          <w:b/>
        </w:rPr>
        <w:t xml:space="preserve">Duty Assessment:</w:t>
      </w:r>
      <w:r>
        <w:t xml:space="preserve"> </w:t>
      </w:r>
      <w:r>
        <w:t xml:space="preserve">Calculating tariffs on imported goods based on HS codes and trade agreements.</w:t>
      </w:r>
    </w:p>
    <w:p>
      <w:pPr>
        <w:numPr>
          <w:ilvl w:val="0"/>
          <w:numId w:val="1001"/>
        </w:numPr>
        <w:pStyle w:val="Compact"/>
      </w:pPr>
      <w:r>
        <w:rPr>
          <w:bCs/>
          <w:b/>
        </w:rPr>
        <w:t xml:space="preserve">Risk Management:</w:t>
      </w:r>
      <w:r>
        <w:t xml:space="preserve"> </w:t>
      </w:r>
      <w:r>
        <w:t xml:space="preserve">Using data analytics to identify high-risk shipments, particularly in sectors prone to smuggling (e.g., pharmaceuticals, electronics).</w:t>
      </w:r>
    </w:p>
    <w:p>
      <w:pPr>
        <w:numPr>
          <w:ilvl w:val="0"/>
          <w:numId w:val="1001"/>
        </w:numPr>
        <w:pStyle w:val="Compact"/>
      </w:pPr>
      <w:r>
        <w:rPr>
          <w:bCs/>
          <w:b/>
        </w:rPr>
        <w:t xml:space="preserve">Migrant Control:</w:t>
      </w:r>
      <w:r>
        <w:t xml:space="preserve"> </w:t>
      </w:r>
      <w:r>
        <w:t xml:space="preserve">Screening travelers at the Cape Town International Airport for contraband or illegal entry.</w:t>
      </w:r>
    </w:p>
    <w:p>
      <w:pPr>
        <w:numPr>
          <w:ilvl w:val="0"/>
          <w:numId w:val="1001"/>
        </w:numPr>
        <w:pStyle w:val="Compact"/>
      </w:pPr>
      <w:r>
        <w:rPr>
          <w:bCs/>
          <w:b/>
        </w:rPr>
        <w:t xml:space="preserve">Economic Intelligence:</w:t>
      </w:r>
      <w:r>
        <w:t xml:space="preserve"> </w:t>
      </w:r>
      <w:r>
        <w:t xml:space="preserve">Monitoring trade patterns to detect anomalies that may indicate fraud or evasion of tariffs.</w:t>
      </w:r>
    </w:p>
    <w:p>
      <w:pPr>
        <w:pStyle w:val="FirstParagraph"/>
      </w:pPr>
      <w:r>
        <w:t xml:space="preserve">In the context of</w:t>
      </w:r>
      <w:r>
        <w:t xml:space="preserve"> </w:t>
      </w:r>
      <w:r>
        <w:rPr>
          <w:bCs/>
          <w:b/>
        </w:rPr>
        <w:t xml:space="preserve">Cape Town</w:t>
      </w:r>
      <w:r>
        <w:t xml:space="preserve">, Customs Officers also face unique challenges, such as managing the influx of goods from neighboring countries like Namibia, Mozambique, and Botswana. This necessitates a deep understanding of regional trade agreements and the ability to navigate complex supply chains.</w:t>
      </w:r>
    </w:p>
    <w:bookmarkEnd w:id="21"/>
    <w:bookmarkStart w:id="26" w:name="X167b333a09326b9ee00387ba2ec91cfe71ddbea"/>
    <w:p>
      <w:pPr>
        <w:pStyle w:val="Heading2"/>
      </w:pPr>
      <w:r>
        <w:t xml:space="preserve">Challenges Faced by Customs Officers in Cape Town</w:t>
      </w:r>
    </w:p>
    <w:p>
      <w:pPr>
        <w:pStyle w:val="FirstParagraph"/>
      </w:pPr>
      <w:r>
        <w:t xml:space="preserve">The role of a</w:t>
      </w:r>
      <w:r>
        <w:t xml:space="preserve"> </w:t>
      </w:r>
      <w:r>
        <w:rPr>
          <w:bCs/>
          <w:b/>
        </w:rPr>
        <w:t xml:space="preserve">Customs Officer</w:t>
      </w:r>
      <w:r>
        <w:t xml:space="preserve"> </w:t>
      </w:r>
      <w:r>
        <w:t xml:space="preserve">in</w:t>
      </w:r>
      <w:r>
        <w:t xml:space="preserve"> </w:t>
      </w:r>
      <w:r>
        <w:rPr>
          <w:bCs/>
          <w:b/>
        </w:rPr>
        <w:t xml:space="preserve">Cape Town, South Africa</w:t>
      </w:r>
      <w:r>
        <w:t xml:space="preserve">, is fraught with challenges that test both professional expertise and resilience. These include:</w:t>
      </w:r>
    </w:p>
    <w:bookmarkStart w:id="22" w:name="illicit-trade-and-smuggling"/>
    <w:p>
      <w:pPr>
        <w:pStyle w:val="Heading3"/>
      </w:pPr>
      <w:r>
        <w:t xml:space="preserve">1. Illicit Trade and Smuggling</w:t>
      </w:r>
    </w:p>
    <w:p>
      <w:pPr>
        <w:pStyle w:val="FirstParagraph"/>
      </w:pPr>
      <w:r>
        <w:t xml:space="preserve">Cape Town’s proximity to maritime routes and its status as a tourist destination make it a prime target for smuggling operations. Customs Officers must employ advanced technologies such as X-ray scanners, chemical detectors, and AI-driven risk-assessment tools to detect prohibited items like narcotics, counterfeit goods, and unreported shipments.</w:t>
      </w:r>
    </w:p>
    <w:bookmarkEnd w:id="22"/>
    <w:bookmarkStart w:id="23" w:name="corruption-and-bureaucratic-hurdles"/>
    <w:p>
      <w:pPr>
        <w:pStyle w:val="Heading3"/>
      </w:pPr>
      <w:r>
        <w:t xml:space="preserve">2. Corruption and Bureaucratic Hurdles</w:t>
      </w:r>
    </w:p>
    <w:p>
      <w:pPr>
        <w:pStyle w:val="FirstParagraph"/>
      </w:pPr>
      <w:r>
        <w:t xml:space="preserve">Historically, South Africa has grappled with corruption in public sectors. Customs Officers in</w:t>
      </w:r>
      <w:r>
        <w:t xml:space="preserve"> </w:t>
      </w:r>
      <w:r>
        <w:rPr>
          <w:bCs/>
          <w:b/>
        </w:rPr>
        <w:t xml:space="preserve">Cape Town</w:t>
      </w:r>
      <w:r>
        <w:t xml:space="preserve"> </w:t>
      </w:r>
      <w:r>
        <w:t xml:space="preserve">must remain vigilant against attempts to bribe or intimidate them, particularly in high-value cargo inspections. Streamlining bureaucratic processes through digital systems like SARS’s e-Filing platform is critical to reducing opportunities for malfeasance.</w:t>
      </w:r>
    </w:p>
    <w:bookmarkEnd w:id="23"/>
    <w:bookmarkStart w:id="24" w:name="technological-integration-and-training"/>
    <w:p>
      <w:pPr>
        <w:pStyle w:val="Heading3"/>
      </w:pPr>
      <w:r>
        <w:t xml:space="preserve">3. Technological Integration and Training</w:t>
      </w:r>
    </w:p>
    <w:p>
      <w:pPr>
        <w:pStyle w:val="FirstParagraph"/>
      </w:pPr>
      <w:r>
        <w:t xml:space="preserve">The rapid digitization of customs operations requires</w:t>
      </w:r>
      <w:r>
        <w:t xml:space="preserve"> </w:t>
      </w:r>
      <w:r>
        <w:rPr>
          <w:bCs/>
          <w:b/>
        </w:rPr>
        <w:t xml:space="preserve">Customs Officers</w:t>
      </w:r>
      <w:r>
        <w:t xml:space="preserve"> </w:t>
      </w:r>
      <w:r>
        <w:t xml:space="preserve">in</w:t>
      </w:r>
      <w:r>
        <w:t xml:space="preserve"> </w:t>
      </w:r>
      <w:r>
        <w:rPr>
          <w:bCs/>
          <w:b/>
        </w:rPr>
        <w:t xml:space="preserve">Cape Town</w:t>
      </w:r>
      <w:r>
        <w:t xml:space="preserve"> </w:t>
      </w:r>
      <w:r>
        <w:t xml:space="preserve">to stay updated on emerging technologies, such as blockchain for supply chain transparency and AI-based fraud detection. Training programs must prioritize digital literacy to ensure officers can leverage these tools effectively.</w:t>
      </w:r>
    </w:p>
    <w:bookmarkEnd w:id="24"/>
    <w:bookmarkStart w:id="25" w:name="climate-and-environmental-risks"/>
    <w:p>
      <w:pPr>
        <w:pStyle w:val="Heading3"/>
      </w:pPr>
      <w:r>
        <w:t xml:space="preserve">4. Climate and Environmental Risks</w:t>
      </w:r>
    </w:p>
    <w:p>
      <w:pPr>
        <w:pStyle w:val="FirstParagraph"/>
      </w:pPr>
      <w:r>
        <w:t xml:space="preserve">Cape Town’s geographical location exposes its ports to extreme weather events, such as storms and flooding, which can disrupt operations. Customs Officers must coordinate with local authorities to implement contingency plans for such scenarios.</w:t>
      </w:r>
    </w:p>
    <w:bookmarkEnd w:id="25"/>
    <w:bookmarkEnd w:id="26"/>
    <w:bookmarkStart w:id="27" w:name="Xe2e30c2b2d3a1a7a438e2542ef7d0d97e309a1a"/>
    <w:p>
      <w:pPr>
        <w:pStyle w:val="Heading2"/>
      </w:pPr>
      <w:r>
        <w:t xml:space="preserve">The Socio-Economic Impact of Customs Officers in Cape Town</w:t>
      </w:r>
    </w:p>
    <w:p>
      <w:pPr>
        <w:pStyle w:val="FirstParagraph"/>
      </w:pPr>
      <w:r>
        <w:t xml:space="preserve">The work of</w:t>
      </w:r>
      <w:r>
        <w:t xml:space="preserve"> </w:t>
      </w:r>
      <w:r>
        <w:rPr>
          <w:bCs/>
          <w:b/>
        </w:rPr>
        <w:t xml:space="preserve">Customs Officers</w:t>
      </w:r>
      <w:r>
        <w:t xml:space="preserve"> </w:t>
      </w:r>
      <w:r>
        <w:t xml:space="preserve">in</w:t>
      </w:r>
      <w:r>
        <w:t xml:space="preserve"> </w:t>
      </w:r>
      <w:r>
        <w:rPr>
          <w:bCs/>
          <w:b/>
        </w:rPr>
        <w:t xml:space="preserve">Cape Town, South Africa</w:t>
      </w:r>
      <w:r>
        <w:t xml:space="preserve">, has far-reaching socio-economic implications. By enforcing trade regulations, they ensure fair competition among businesses and protect local industries from unfair imports. For example, the imposition of anti-dumping duties on textiles imported from countries with lower labor costs helps sustain domestic manufacturing jobs in Cape Town’s industrial areas.</w:t>
      </w:r>
    </w:p>
    <w:p>
      <w:pPr>
        <w:pStyle w:val="BodyText"/>
      </w:pPr>
      <w:r>
        <w:t xml:space="preserve">Moreover, Customs Officers contribute to national security by intercepting weapons, explosives, or biological agents that could threaten public safety. In a region marked by political instability and organized crime, their vigilance is paramount. Their work also supports Cape Town’s tourism sector by ensuring the seamless movement of visitors while preventing the smuggling of illicit drugs into the city.</w:t>
      </w:r>
    </w:p>
    <w:bookmarkEnd w:id="27"/>
    <w:bookmarkStart w:id="28"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underscores the critical role of</w:t>
      </w:r>
      <w:r>
        <w:t xml:space="preserve"> </w:t>
      </w:r>
      <w:r>
        <w:rPr>
          <w:bCs/>
          <w:b/>
        </w:rPr>
        <w:t xml:space="preserve">Customs Officers</w:t>
      </w:r>
      <w:r>
        <w:t xml:space="preserve"> </w:t>
      </w:r>
      <w:r>
        <w:t xml:space="preserve">in</w:t>
      </w:r>
      <w:r>
        <w:t xml:space="preserve"> </w:t>
      </w:r>
      <w:r>
        <w:rPr>
          <w:bCs/>
          <w:b/>
        </w:rPr>
        <w:t xml:space="preserve">Cape Town, South Africa</w:t>
      </w:r>
      <w:r>
        <w:t xml:space="preserve">. As a global trade hub, Cape Town demands that its Customs Officers be equipped with both technical expertise and ethical fortitude to navigate complex challenges. Their work is not only vital to the region’s economic prosperity but also to the broader goals of national security and international compliance. Future research should explore the potential of AI-driven customs systems in Cape Town and their impact on officer efficiency, further solidifying this profession’s relevance in an interconnected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South Africa Cape Town</dc:title>
  <dc:creator/>
  <dc:language>en</dc:language>
  <cp:keywords/>
  <dcterms:created xsi:type="dcterms:W3CDTF">2026-07-23T13:16:25Z</dcterms:created>
  <dcterms:modified xsi:type="dcterms:W3CDTF">2026-07-23T13:16:25Z</dcterms:modified>
</cp:coreProperties>
</file>

<file path=docProps/custom.xml><?xml version="1.0" encoding="utf-8"?>
<Properties xmlns="http://schemas.openxmlformats.org/officeDocument/2006/custom-properties" xmlns:vt="http://schemas.openxmlformats.org/officeDocument/2006/docPropsVTypes"/>
</file>