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Spain</w:t>
      </w:r>
      <w:r>
        <w:t xml:space="preserve"> </w:t>
      </w:r>
      <w:r>
        <w:t xml:space="preserve">Barcelona</w:t>
      </w:r>
    </w:p>
    <w:bookmarkStart w:id="26" w:name="X3fc24b13e8d925048b59c87e4eec8a2132b1635"/>
    <w:p>
      <w:pPr>
        <w:pStyle w:val="Heading1"/>
      </w:pPr>
      <w:r>
        <w:rPr>
          <w:iCs/>
          <w:i/>
          <w:bCs/>
          <w:b/>
        </w:rPr>
        <w:t xml:space="preserve">A Comparative Study of the Role and Challenges of a Customs Officer in Spain, Focused on the City of Barcelona</w:t>
      </w:r>
    </w:p>
    <w:p>
      <w:pPr>
        <w:pStyle w:val="FirstParagraph"/>
      </w:pPr>
      <w:r>
        <w:rPr>
          <w:iCs/>
          <w:i/>
          <w:bCs/>
          <w:b/>
        </w:rPr>
        <w:t xml:space="preserve">This academic abstract explores the multifaceted responsibilities, legal frameworks, and socio-economic significance of a Customs Officer operating within the context of Spain’s port city, Barcelona. By analyzing this role through historical, regulatory, and contemporary lenses, this document underscores the critical function that Customs Officers play in facilitating international trade while safeguarding national interests in one of Europe’s most dynamic economic hubs.</w:t>
      </w:r>
    </w:p>
    <w:bookmarkStart w:id="20" w:name="X169c67b8fd0ae9f83d0a15c0bd2c32e3ed27b99"/>
    <w:p>
      <w:pPr>
        <w:pStyle w:val="Heading2"/>
      </w:pPr>
      <w:r>
        <w:rPr>
          <w:iCs/>
          <w:i/>
          <w:bCs/>
          <w:b/>
        </w:rPr>
        <w:t xml:space="preserve">Introduction: The Strategic Importance of Barcelona</w:t>
      </w:r>
    </w:p>
    <w:p>
      <w:pPr>
        <w:pStyle w:val="FirstParagraph"/>
      </w:pPr>
      <w:r>
        <w:rPr>
          <w:iCs/>
          <w:i/>
          <w:bCs/>
          <w:b/>
        </w:rPr>
        <w:t xml:space="preserve">Barcelona, a major metropolitan center in northeastern Spain, serves as a vital gateway for trade between Europe, Africa, and the Mediterranean region. Its strategic location along the Costa Brava coastline and proximity to key European markets make it one of Spain’s most significant ports. As such, the role of a Customs Officer in Barcelona is not only operational but also symbolic of the city’s economic interconnectivity with global supply chains.</w:t>
      </w:r>
    </w:p>
    <w:p>
      <w:pPr>
        <w:pStyle w:val="BodyText"/>
      </w:pPr>
      <w:r>
        <w:rPr>
          <w:iCs/>
          <w:i/>
          <w:bCs/>
          <w:b/>
        </w:rPr>
        <w:t xml:space="preserve">The evolution of Barcelona’s trade infrastructure—from its historical role as a Mediterranean trading hub to its modern status as an EU member state’s key logistics center—has necessitated a robust customs administration. This document examines how Customs Officers in Spain, particularly in Barcelona, navigate the complexities of international trade regulations while ensuring compliance with national and European Union (EU) directives.</w:t>
      </w:r>
    </w:p>
    <w:bookmarkEnd w:id="20"/>
    <w:bookmarkStart w:id="21" w:name="X616f43dd4ef0fb9f1da2329cbaad6639907e283"/>
    <w:p>
      <w:pPr>
        <w:pStyle w:val="Heading2"/>
      </w:pPr>
      <w:r>
        <w:rPr>
          <w:iCs/>
          <w:i/>
          <w:bCs/>
          <w:b/>
        </w:rPr>
        <w:t xml:space="preserve">The Legal Framework Governing Customs Officers in Spain</w:t>
      </w:r>
    </w:p>
    <w:p>
      <w:pPr>
        <w:pStyle w:val="FirstParagraph"/>
      </w:pPr>
      <w:r>
        <w:rPr>
          <w:iCs/>
          <w:i/>
          <w:bCs/>
          <w:b/>
        </w:rPr>
        <w:t xml:space="preserve">In Spain, Customs Officers are tasked with enforcing the country’s customs laws as outlined in the Spanish Law 38/2015 on Customs Procedures and the broader EU Regulation (EU) No 952/2013 on the Common Customs Tariff. These legal instruments provide a structured framework for managing cross-border trade, including duties, tariffs, and import/export compliance.</w:t>
      </w:r>
    </w:p>
    <w:p>
      <w:pPr>
        <w:pStyle w:val="BodyText"/>
      </w:pPr>
      <w:r>
        <w:rPr>
          <w:iCs/>
          <w:i/>
          <w:bCs/>
          <w:b/>
        </w:rPr>
        <w:t xml:space="preserve">Within Barcelona’s customs authority—known as the</w:t>
      </w:r>
      <w:r>
        <w:rPr>
          <w:iCs/>
          <w:i/>
          <w:bCs/>
          <w:b/>
        </w:rPr>
        <w:t xml:space="preserve"> </w:t>
      </w:r>
      <w:r>
        <w:rPr>
          <w:iCs/>
          <w:i/>
          <w:iCs/>
          <w:i/>
          <w:bCs/>
          <w:b/>
        </w:rPr>
        <w:t xml:space="preserve">Aduana de Cataluña</w:t>
      </w:r>
      <w:r>
        <w:rPr>
          <w:iCs/>
          <w:i/>
          <w:bCs/>
          <w:b/>
        </w:rPr>
        <w:t xml:space="preserve">, the department operates under the oversight of Spain’s Ministry of Finance. Customs Officers here are trained to interpret these regulations and apply them to a diverse range of goods, from agricultural products to high-tech electronics, ensuring that all imports and exports adhere to both national and international standards.</w:t>
      </w:r>
    </w:p>
    <w:bookmarkEnd w:id="21"/>
    <w:bookmarkStart w:id="22" w:name="X74a48e000bd344c3970d9593c86a7b73499554c"/>
    <w:p>
      <w:pPr>
        <w:pStyle w:val="Heading2"/>
      </w:pPr>
      <w:r>
        <w:rPr>
          <w:iCs/>
          <w:i/>
          <w:bCs/>
          <w:b/>
        </w:rPr>
        <w:t xml:space="preserve">Duties and Responsibilities: A Day in the Life of a Customs Officer</w:t>
      </w:r>
    </w:p>
    <w:p>
      <w:pPr>
        <w:pStyle w:val="FirstParagraph"/>
      </w:pPr>
      <w:r>
        <w:rPr>
          <w:iCs/>
          <w:i/>
          <w:bCs/>
          <w:b/>
        </w:rPr>
        <w:t xml:space="preserve">A Customs Officer in Barcelona is responsible for a wide array of tasks, including the inspection of goods at ports, airports, and border checkpoints. Their duties involve verifying customs declarations, assessing tariffs and duties, and ensuring compliance with regulations related to prohibited items such as narcotics or contraband.</w:t>
      </w:r>
    </w:p>
    <w:p>
      <w:pPr>
        <w:pStyle w:val="BodyText"/>
      </w:pPr>
      <w:r>
        <w:rPr>
          <w:iCs/>
          <w:i/>
          <w:bCs/>
          <w:b/>
        </w:rPr>
        <w:t xml:space="preserve">Beyond enforcement, Customs Officers also act as facilitators of legitimate trade. They provide guidance to businesses on export/import procedures, assist in resolving discrepancies in documentation, and collaborate with other agencies—such as the Spanish Guardia Civil—to combat smuggling and illegal trafficking. In Barcelona’s bustling port of Barcelona (Port de Barcelona), where over 10 million containers pass annually, the efficiency of Customs Officers directly impacts global trade flows.</w:t>
      </w:r>
    </w:p>
    <w:p>
      <w:pPr>
        <w:pStyle w:val="BodyText"/>
      </w:pPr>
      <w:r>
        <w:rPr>
          <w:iCs/>
          <w:i/>
          <w:bCs/>
          <w:b/>
        </w:rPr>
        <w:t xml:space="preserve">Additionally, these officers are trained to handle emergencies, such as the interception of hazardous materials or the detection of terrorist-related contraband. The integration of advanced technologies, including X-ray scanners and AI-driven risk analysis systems, has further enhanced their ability to process goods swiftly while maintaining security protocols.</w:t>
      </w:r>
    </w:p>
    <w:bookmarkEnd w:id="22"/>
    <w:bookmarkStart w:id="23" w:name="X2ec0e43d455d032bf2bdfabc13e07161ebe3417"/>
    <w:p>
      <w:pPr>
        <w:pStyle w:val="Heading2"/>
      </w:pPr>
      <w:r>
        <w:rPr>
          <w:iCs/>
          <w:i/>
          <w:bCs/>
          <w:b/>
        </w:rPr>
        <w:t xml:space="preserve">Challenges Faced by Customs Officers in Barcelona</w:t>
      </w:r>
    </w:p>
    <w:p>
      <w:pPr>
        <w:pStyle w:val="FirstParagraph"/>
      </w:pPr>
      <w:r>
        <w:rPr>
          <w:iCs/>
          <w:i/>
          <w:bCs/>
          <w:b/>
        </w:rPr>
        <w:t xml:space="preserve">The role of a Customs Officer in Barcelona is not without challenges. The city’s status as a global tourist destination and commercial hub exposes it to increased risks, such as the smuggling of counterfeit goods, human trafficking, and illicit financial transactions. In 2023 alone, customs authorities in Barcelona reported a 15% rise in confiscations of counterfeit pharmaceuticals and luxury items.</w:t>
      </w:r>
    </w:p>
    <w:p>
      <w:pPr>
        <w:pStyle w:val="BodyText"/>
      </w:pPr>
      <w:r>
        <w:rPr>
          <w:iCs/>
          <w:i/>
          <w:bCs/>
          <w:b/>
        </w:rPr>
        <w:t xml:space="preserve">Moreover, the complexity of EU trade agreements with non-EU countries often places significant administrative burdens on Customs Officers. For instance, Spain’s free-trade agreements with Mercosur nations require meticulous verification of goods to avoid tariff disputes. In Barcelona, where trade volumes are among the highest in Spain, this demands a high level of expertise and adaptability.</w:t>
      </w:r>
    </w:p>
    <w:p>
      <w:pPr>
        <w:pStyle w:val="BodyText"/>
      </w:pPr>
      <w:r>
        <w:rPr>
          <w:iCs/>
          <w:i/>
          <w:bCs/>
          <w:b/>
        </w:rPr>
        <w:t xml:space="preserve">Another challenge stems from the rapid digitalization of customs processes. While automation has improved efficiency, it has also created a need for Customs Officers to be proficient in data analytics and cybersecurity measures to prevent fraud. This necessitates ongoing professional development, including training programs offered by Spain’s Agencia Estatal de Administración Tributaria (AEAT).</w:t>
      </w:r>
    </w:p>
    <w:bookmarkEnd w:id="23"/>
    <w:bookmarkStart w:id="24" w:name="Xce37683ff96bdd9faa61c477817218b43613c97"/>
    <w:p>
      <w:pPr>
        <w:pStyle w:val="Heading2"/>
      </w:pPr>
      <w:r>
        <w:rPr>
          <w:iCs/>
          <w:i/>
          <w:bCs/>
          <w:b/>
        </w:rPr>
        <w:t xml:space="preserve">Socio-Economic Impact and Future Prospects</w:t>
      </w:r>
    </w:p>
    <w:p>
      <w:pPr>
        <w:pStyle w:val="FirstParagraph"/>
      </w:pPr>
      <w:r>
        <w:rPr>
          <w:iCs/>
          <w:i/>
          <w:bCs/>
          <w:b/>
        </w:rPr>
        <w:t xml:space="preserve">The work of Customs Officers in Barcelona has a profound socio-economic impact. By ensuring the smooth flow of legitimate trade, they contribute to the city’s economic growth, which saw a 7.2% increase in exports in 2023 compared to the previous year. Furthermore, their enforcement actions help protect local industries from unfair competition posed by counterfeit goods.</w:t>
      </w:r>
    </w:p>
    <w:p>
      <w:pPr>
        <w:pStyle w:val="BodyText"/>
      </w:pPr>
      <w:r>
        <w:rPr>
          <w:iCs/>
          <w:i/>
          <w:bCs/>
          <w:b/>
        </w:rPr>
        <w:t xml:space="preserve">Looking ahead, the role of Customs Officers is expected to evolve with emerging trends such as e-commerce and green logistics. In Barcelona, where initiatives like the</w:t>
      </w:r>
      <w:r>
        <w:rPr>
          <w:iCs/>
          <w:i/>
          <w:bCs/>
          <w:b/>
        </w:rPr>
        <w:t xml:space="preserve"> </w:t>
      </w:r>
      <w:r>
        <w:rPr>
          <w:iCs/>
          <w:i/>
          <w:iCs/>
          <w:i/>
          <w:bCs/>
          <w:b/>
        </w:rPr>
        <w:t xml:space="preserve">Pacte de l’Estat</w:t>
      </w:r>
      <w:r>
        <w:rPr>
          <w:iCs/>
          <w:i/>
          <w:bCs/>
          <w:b/>
        </w:rPr>
        <w:t xml:space="preserve"> </w:t>
      </w:r>
      <w:r>
        <w:rPr>
          <w:iCs/>
          <w:i/>
          <w:bCs/>
          <w:b/>
        </w:rPr>
        <w:t xml:space="preserve">(National Agreement) emphasize sustainability, Customs Officers may soon be tasked with monitoring carbon footprints of imported goods or enforcing regulations on environmentally hazardous materials.</w:t>
      </w:r>
    </w:p>
    <w:p>
      <w:pPr>
        <w:pStyle w:val="BodyText"/>
      </w:pPr>
      <w:r>
        <w:rPr>
          <w:iCs/>
          <w:i/>
          <w:bCs/>
          <w:b/>
        </w:rPr>
        <w:t xml:space="preserve">Additionally, the integration of blockchain technology for secure supply chain tracking and the use of drones for border surveillance are likely to reshape their responsibilities. These innovations will require Customs Officers in Spain—particularly in Barcelona—to remain at the forefront of technological adaptation while upholding their core mission: safeguarding national interests through effective customs administration.</w:t>
      </w:r>
    </w:p>
    <w:bookmarkEnd w:id="24"/>
    <w:bookmarkStart w:id="25" w:name="X8d9a92450919b460595ad3421285f95eaa9ef6f"/>
    <w:p>
      <w:pPr>
        <w:pStyle w:val="Heading2"/>
      </w:pPr>
      <w:r>
        <w:rPr>
          <w:iCs/>
          <w:i/>
          <w:bCs/>
          <w:b/>
        </w:rPr>
        <w:t xml:space="preserve">Conclusion: The Indispensable Role of a Customs Officer</w:t>
      </w:r>
    </w:p>
    <w:p>
      <w:pPr>
        <w:pStyle w:val="FirstParagraph"/>
      </w:pPr>
      <w:r>
        <w:rPr>
          <w:iCs/>
          <w:i/>
          <w:bCs/>
          <w:b/>
        </w:rPr>
        <w:t xml:space="preserve">In conclusion, the role of a Customs Officer in Spain, particularly in the city of Barcelona, is both technically demanding and socially vital. As an integral link between international trade and national security, these officers navigate a complex web of legal requirements, technological advancements, and socio-economic challenges. Their work not only sustains Barcelona’s status as a global economic powerhouse but also ensures that Spain remains resilient in an increasingly interconnected world.</w:t>
      </w:r>
    </w:p>
    <w:p>
      <w:pPr>
        <w:pStyle w:val="BodyText"/>
      </w:pPr>
      <w:r>
        <w:rPr>
          <w:iCs/>
          <w:i/>
          <w:bCs/>
          <w:b/>
        </w:rPr>
        <w:t xml:space="preserve">This document highlights the necessity of continued investment in customs training programs, technological innovation, and international collaboration to empower Customs Officers in their mission. In a city like Barcelona—where commerce and culture converge—their contributions are indispensable to both the economy and the security of Spain’s borders.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Spain Barcelona</dc:title>
  <dc:creator/>
  <cp:keywords/>
  <dcterms:created xsi:type="dcterms:W3CDTF">2026-07-21T03:39:41Z</dcterms:created>
  <dcterms:modified xsi:type="dcterms:W3CDTF">2026-07-21T03:39:41Z</dcterms:modified>
</cp:coreProperties>
</file>

<file path=docProps/custom.xml><?xml version="1.0" encoding="utf-8"?>
<Properties xmlns="http://schemas.openxmlformats.org/officeDocument/2006/custom-properties" xmlns:vt="http://schemas.openxmlformats.org/officeDocument/2006/docPropsVTypes"/>
</file>