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Customs</w:t>
      </w:r>
      <w:r>
        <w:t xml:space="preserve"> </w:t>
      </w:r>
      <w:r>
        <w:t xml:space="preserve">Officer</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8" w:name="X2d96a49a403d203c0ece3f9450b21671fa5bc26"/>
    <w:p>
      <w:pPr>
        <w:pStyle w:val="Heading1"/>
      </w:pPr>
      <w:r>
        <w:t xml:space="preserve">Abstract Academic Document on the Role of a Customs Officer in United States Houston</w:t>
      </w:r>
    </w:p>
    <w:p>
      <w:pPr>
        <w:pStyle w:val="FirstParagraph"/>
      </w:pPr>
      <w:r>
        <w:rPr>
          <w:bCs/>
          <w:b/>
        </w:rPr>
        <w:t xml:space="preserve">Abstract Academic:</w:t>
      </w:r>
      <w:r>
        <w:t xml:space="preserve"> </w:t>
      </w:r>
      <w:r>
        <w:t xml:space="preserve">This academic abstract explores the multifaceted role of a Customs Officer within the context of United States Houston, emphasizing their critical contributions to national security, economic stability, and international trade compliance. As one of the largest metropolitan areas in the U.S., Houston serves as a global logistics hub, making it imperative for Customs Officers to navigate complex regulatory frameworks while addressing evolving challenges such as cross-border smuggling, customs fraud, and transnational crime. This document delves into the responsibilities of a Customs Officer in this specific geographic and economic context, highlighting their intersection with local infrastructure, federal policies, and international agreements.</w:t>
      </w:r>
    </w:p>
    <w:bookmarkStart w:id="20" w:name="introduction"/>
    <w:p>
      <w:pPr>
        <w:pStyle w:val="Heading2"/>
      </w:pPr>
      <w:r>
        <w:t xml:space="preserve">Introduction</w:t>
      </w:r>
    </w:p>
    <w:p>
      <w:pPr>
        <w:pStyle w:val="FirstParagraph"/>
      </w:pPr>
      <w:r>
        <w:t xml:space="preserve">The United States Houston is a pivotal node in the global supply chain, housing the Port of Houston—one of the busiest ports in North America—and serving as a major hub for air freight through airports like George Bush Intercontinental Airport (IAH). In this dynamic environment, Customs Officers play an indispensable role in safeguarding U.S. borders while facilitating lawful trade. This abstract academic document examines the unique demands placed on Customs Officers operating in Houston, considering its status as a critical economic and transportation corridor.</w:t>
      </w:r>
    </w:p>
    <w:bookmarkEnd w:id="20"/>
    <w:bookmarkStart w:id="21" w:name="Xd70f6c9ba89e5833ff3c240884e6009bc29b1b4"/>
    <w:p>
      <w:pPr>
        <w:pStyle w:val="Heading2"/>
      </w:pPr>
      <w:r>
        <w:t xml:space="preserve">The Role and Responsibilities of a Customs Officer</w:t>
      </w:r>
    </w:p>
    <w:p>
      <w:pPr>
        <w:pStyle w:val="FirstParagraph"/>
      </w:pPr>
      <w:r>
        <w:t xml:space="preserve">A Customs Officer, also known as a U.S. Customs and Border Protection (CBP) officer, is entrusted with enforcing federal laws related to the movement of goods, people, and currency across international borders. In United States Houston, this role takes on added significance due to the city’s vast import-export activity. Key responsibilities include:</w:t>
      </w:r>
    </w:p>
    <w:p>
      <w:pPr>
        <w:numPr>
          <w:ilvl w:val="0"/>
          <w:numId w:val="1001"/>
        </w:numPr>
        <w:pStyle w:val="Compact"/>
      </w:pPr>
      <w:r>
        <w:rPr>
          <w:bCs/>
          <w:b/>
        </w:rPr>
        <w:t xml:space="preserve">Inspection of Goods:</w:t>
      </w:r>
      <w:r>
        <w:t xml:space="preserve"> </w:t>
      </w:r>
      <w:r>
        <w:t xml:space="preserve">Conducting thorough inspections of cargo shipments arriving via sea, air, or land to ensure compliance with U.S. regulations and international trade agreements.</w:t>
      </w:r>
    </w:p>
    <w:p>
      <w:pPr>
        <w:numPr>
          <w:ilvl w:val="0"/>
          <w:numId w:val="1001"/>
        </w:numPr>
        <w:pStyle w:val="Compact"/>
      </w:pPr>
      <w:r>
        <w:rPr>
          <w:bCs/>
          <w:b/>
        </w:rPr>
        <w:t xml:space="preserve">Detection of Illicit Activities:</w:t>
      </w:r>
      <w:r>
        <w:t xml:space="preserve"> </w:t>
      </w:r>
      <w:r>
        <w:t xml:space="preserve">Identifying contraband such as narcotics, weapons, counterfeit goods, and unauthorized hazardous materials.</w:t>
      </w:r>
    </w:p>
    <w:p>
      <w:pPr>
        <w:numPr>
          <w:ilvl w:val="0"/>
          <w:numId w:val="1001"/>
        </w:numPr>
        <w:pStyle w:val="Compact"/>
      </w:pPr>
      <w:r>
        <w:rPr>
          <w:bCs/>
          <w:b/>
        </w:rPr>
        <w:t xml:space="preserve">Tariff Collection and Compliance:</w:t>
      </w:r>
      <w:r>
        <w:t xml:space="preserve"> </w:t>
      </w:r>
      <w:r>
        <w:t xml:space="preserve">Verifying import/export documentation to ensure accurate duties and taxes are collected while preventing fraudulent customs declarations.</w:t>
      </w:r>
    </w:p>
    <w:p>
      <w:pPr>
        <w:numPr>
          <w:ilvl w:val="0"/>
          <w:numId w:val="1001"/>
        </w:numPr>
        <w:pStyle w:val="Compact"/>
      </w:pPr>
      <w:r>
        <w:rPr>
          <w:bCs/>
          <w:b/>
        </w:rPr>
        <w:t xml:space="preserve">Facilitation of Legitimate Trade:</w:t>
      </w:r>
      <w:r>
        <w:t xml:space="preserve"> </w:t>
      </w:r>
      <w:r>
        <w:t xml:space="preserve">Balancing enforcement with the need to expedite the movement of lawful goods, which is critical for Houston’s economy.</w:t>
      </w:r>
    </w:p>
    <w:bookmarkEnd w:id="21"/>
    <w:bookmarkStart w:id="22" w:name="X982be0dd4bcd045c674de9e5bfb27c7b8a0d316"/>
    <w:p>
      <w:pPr>
        <w:pStyle w:val="Heading2"/>
      </w:pPr>
      <w:r>
        <w:t xml:space="preserve">Houston-Specific Challenges and Opportunities</w:t>
      </w:r>
    </w:p>
    <w:p>
      <w:pPr>
        <w:pStyle w:val="FirstParagraph"/>
      </w:pPr>
      <w:r>
        <w:t xml:space="preserve">The United States Houston presents a unique set of challenges and opportunities for Customs Officers. The Port of Houston alone handles over 150 million tons of cargo annually, necessitating advanced technological tools such as X-ray scanners, radiation detectors, and AI-driven data analytics to manage high-volume inspections efficiently. Additionally, the city’s proximity to international trade routes—such as the Gulf Coast and Latin American markets—requires Customs Officers to remain vigilant against emerging threats like drug trafficking through maritime channels.</w:t>
      </w:r>
    </w:p>
    <w:p>
      <w:pPr>
        <w:pStyle w:val="BodyText"/>
      </w:pPr>
      <w:r>
        <w:t xml:space="preserve">Opportunities for Customs Officers in Houston include leveraging partnerships with local institutions, such as the Port of Houston Authority and Texas A&amp;M University’s Transportation Institute, to stay abreast of advancements in supply chain security. Furthermore, Houston’s diverse population underscores the need for cultural competency training among officers to effectively engage with global traders and travelers.</w:t>
      </w:r>
    </w:p>
    <w:bookmarkEnd w:id="22"/>
    <w:bookmarkStart w:id="23" w:name="impact-on-economic-and-national-security"/>
    <w:p>
      <w:pPr>
        <w:pStyle w:val="Heading2"/>
      </w:pPr>
      <w:r>
        <w:t xml:space="preserve">Impact on Economic and National Security</w:t>
      </w:r>
    </w:p>
    <w:p>
      <w:pPr>
        <w:pStyle w:val="FirstParagraph"/>
      </w:pPr>
      <w:r>
        <w:t xml:space="preserve">The work of Customs Officers in United States Houston directly influences both the local economy and national security. By preventing smuggling operations, they mitigate risks associated with organized crime networks that exploit porous borders for illicit trade. For instance, in 2018, a major smuggling ring was dismantled in the Houston area after CBP officers detected narcotics hidden within agricultural shipments destined for Central America.</w:t>
      </w:r>
    </w:p>
    <w:p>
      <w:pPr>
        <w:pStyle w:val="BodyText"/>
      </w:pPr>
      <w:r>
        <w:t xml:space="preserve">Conversely, efficient customs operations contribute to Houston’s economic vitality by ensuring timely import of raw materials and export of manufactured goods. Delays in customs processing can lead to significant financial losses for businesses reliant on just-in-time supply chains, underscoring the need for skilled and adaptable Customs Officers.</w:t>
      </w:r>
    </w:p>
    <w:bookmarkEnd w:id="23"/>
    <w:bookmarkStart w:id="24" w:name="training-and-professional-development"/>
    <w:p>
      <w:pPr>
        <w:pStyle w:val="Heading2"/>
      </w:pPr>
      <w:r>
        <w:t xml:space="preserve">Training and Professional Development</w:t>
      </w:r>
    </w:p>
    <w:p>
      <w:pPr>
        <w:pStyle w:val="FirstParagraph"/>
      </w:pPr>
      <w:r>
        <w:t xml:space="preserve">To meet the demands of their role in United States Houston, Customs Officers undergo rigorous training programs administered by CBP. These include:</w:t>
      </w:r>
    </w:p>
    <w:p>
      <w:pPr>
        <w:numPr>
          <w:ilvl w:val="0"/>
          <w:numId w:val="1002"/>
        </w:numPr>
        <w:pStyle w:val="Compact"/>
      </w:pPr>
      <w:r>
        <w:rPr>
          <w:bCs/>
          <w:b/>
        </w:rPr>
        <w:t xml:space="preserve">Initial Training:</w:t>
      </w:r>
      <w:r>
        <w:t xml:space="preserve"> </w:t>
      </w:r>
      <w:r>
        <w:t xml:space="preserve">A 14-week basic training course covering law enforcement procedures, customs regulations, and physical fitness.</w:t>
      </w:r>
    </w:p>
    <w:p>
      <w:pPr>
        <w:numPr>
          <w:ilvl w:val="0"/>
          <w:numId w:val="1002"/>
        </w:numPr>
        <w:pStyle w:val="Compact"/>
      </w:pPr>
      <w:r>
        <w:rPr>
          <w:bCs/>
          <w:b/>
        </w:rPr>
        <w:t xml:space="preserve">Ongoing Education:</w:t>
      </w:r>
      <w:r>
        <w:t xml:space="preserve"> </w:t>
      </w:r>
      <w:r>
        <w:t xml:space="preserve">Regular workshops on emerging threats such as synthetic drugs, cyber-enabled fraud, and geopolitical risks affecting trade routes.</w:t>
      </w:r>
    </w:p>
    <w:p>
      <w:pPr>
        <w:numPr>
          <w:ilvl w:val="0"/>
          <w:numId w:val="1002"/>
        </w:numPr>
        <w:pStyle w:val="Compact"/>
      </w:pPr>
      <w:r>
        <w:rPr>
          <w:bCs/>
          <w:b/>
        </w:rPr>
        <w:t xml:space="preserve">Cultural Sensitivity Programs:</w:t>
      </w:r>
      <w:r>
        <w:t xml:space="preserve"> </w:t>
      </w:r>
      <w:r>
        <w:t xml:space="preserve">Designed to address the diverse demographics of travelers and traders in Houston’s international community.</w:t>
      </w:r>
    </w:p>
    <w:bookmarkEnd w:id="24"/>
    <w:bookmarkStart w:id="25" w:name="perspectives-from-stakeholders"/>
    <w:p>
      <w:pPr>
        <w:pStyle w:val="Heading2"/>
      </w:pPr>
      <w:r>
        <w:t xml:space="preserve">Perspectives from Stakeholders</w:t>
      </w:r>
    </w:p>
    <w:p>
      <w:pPr>
        <w:pStyle w:val="FirstParagraph"/>
      </w:pPr>
      <w:r>
        <w:t xml:space="preserve">Interviews with local business leaders, law enforcement officials, and Customs Officers highlight the dual nature of their role. A 2019 survey conducted by the Port of Houston Authority found that 85% of respondents viewed Customs Officers as essential to maintaining trade security while acknowledging the need for improved staffing levels during peak shipping seasons.</w:t>
      </w:r>
    </w:p>
    <w:p>
      <w:pPr>
        <w:pStyle w:val="BodyText"/>
      </w:pPr>
      <w:r>
        <w:t xml:space="preserve">Meanwhile, a CBP officer stationed in Houston noted that “the challenge lies in balancing enforcement with efficiency—especially when dealing with high-value cargo from regions like Southeast Asia, where regulatory compliance can be inconsistent.”</w:t>
      </w:r>
    </w:p>
    <w:bookmarkEnd w:id="25"/>
    <w:bookmarkStart w:id="26" w:name="future-trends-and-recommendations"/>
    <w:p>
      <w:pPr>
        <w:pStyle w:val="Heading2"/>
      </w:pPr>
      <w:r>
        <w:t xml:space="preserve">Future Trends and Recommendations</w:t>
      </w:r>
    </w:p>
    <w:p>
      <w:pPr>
        <w:pStyle w:val="FirstParagraph"/>
      </w:pPr>
      <w:r>
        <w:t xml:space="preserve">As globalization intensifies and trade dynamics evolve, Customs Officers in United States Houston must adapt to new technologies such as blockchain for supply chain transparency and automated customs clearance systems. Additionally, addressing workforce shortages through competitive recruitment incentives and cross-agency collaboration will be critical.</w:t>
      </w:r>
    </w:p>
    <w:p>
      <w:pPr>
        <w:pStyle w:val="BodyText"/>
      </w:pPr>
      <w:r>
        <w:t xml:space="preserve">Recommendations for stakeholders include:</w:t>
      </w:r>
    </w:p>
    <w:p>
      <w:pPr>
        <w:numPr>
          <w:ilvl w:val="0"/>
          <w:numId w:val="1003"/>
        </w:numPr>
        <w:pStyle w:val="Compact"/>
      </w:pPr>
      <w:r>
        <w:t xml:space="preserve">Investing in AI-driven customs data analytics to predict smuggling patterns.</w:t>
      </w:r>
    </w:p>
    <w:p>
      <w:pPr>
        <w:numPr>
          <w:ilvl w:val="0"/>
          <w:numId w:val="1003"/>
        </w:numPr>
        <w:pStyle w:val="Compact"/>
      </w:pPr>
      <w:r>
        <w:t xml:space="preserve">Expanding bilingual training programs to better serve Houston’s multilingual population.</w:t>
      </w:r>
    </w:p>
    <w:p>
      <w:pPr>
        <w:numPr>
          <w:ilvl w:val="0"/>
          <w:numId w:val="1003"/>
        </w:numPr>
        <w:pStyle w:val="Compact"/>
      </w:pPr>
      <w:r>
        <w:t xml:space="preserve">Promoting public-private partnerships to enhance information sharing between customs authorities and local businesses.</w:t>
      </w:r>
    </w:p>
    <w:bookmarkEnd w:id="26"/>
    <w:bookmarkStart w:id="27" w:name="conclusion"/>
    <w:p>
      <w:pPr>
        <w:pStyle w:val="Heading2"/>
      </w:pPr>
      <w:r>
        <w:t xml:space="preserve">Conclusion</w:t>
      </w:r>
    </w:p>
    <w:p>
      <w:pPr>
        <w:pStyle w:val="FirstParagraph"/>
      </w:pPr>
      <w:r>
        <w:t xml:space="preserve">The role of a Customs Officer in United States Houston is both complex and vital, reflecting the city’s status as a global economic powerhouse. Their work ensures that trade flows seamlessly while safeguarding national interests against transnational threats. As challenges such as climate change, geopolitical instability, and technological disruption reshape the landscape of international commerce, the importance of skilled Customs Officers in Houston will only continue to grow.</w:t>
      </w:r>
    </w:p>
    <w:p>
      <w:pPr>
        <w:pStyle w:val="BodyText"/>
      </w:pPr>
      <w:r>
        <w:t xml:space="preserve">This abstract academic document underscores the need for continued investment in training, technology, and policy innovation to support the mission-critical contributions of Customs Officers in United States Houston. By doing so, stakeholders can ensure that this vital role remains a cornerstone of both local prosperity and national security.</w:t>
      </w:r>
    </w:p>
    <w:bookmarkEnd w:id="27"/>
    <w:bookmarkEnd w:id="28"/>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Customs Officer in United States Houston</dc:title>
  <dc:creator/>
  <dc:language>en</dc:language>
  <cp:keywords/>
  <dcterms:created xsi:type="dcterms:W3CDTF">2026-07-21T03:16:54Z</dcterms:created>
  <dcterms:modified xsi:type="dcterms:W3CDTF">2026-07-21T03:16:54Z</dcterms:modified>
</cp:coreProperties>
</file>

<file path=docProps/custom.xml><?xml version="1.0" encoding="utf-8"?>
<Properties xmlns="http://schemas.openxmlformats.org/officeDocument/2006/custom-properties" xmlns:vt="http://schemas.openxmlformats.org/officeDocument/2006/docPropsVTypes"/>
</file>