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Academic</w:t>
      </w:r>
      <w:r>
        <w:t xml:space="preserve"> </w:t>
      </w:r>
      <w:r>
        <w:t xml:space="preserve">Abstract</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81c736b7c76fcb72a73ea9ec6e049df40eacceb"/>
    <w:p>
      <w:pPr>
        <w:pStyle w:val="Heading1"/>
      </w:pPr>
      <w:r>
        <w:rPr>
          <w:bCs/>
          <w:b/>
        </w:rPr>
        <w:t xml:space="preserve">Abstract Academic Document: The Role of the Data Scientist in Brazil’s Rio de Janeiro Context</w:t>
      </w:r>
    </w:p>
    <w:p>
      <w:pPr>
        <w:pStyle w:val="FirstParagraph"/>
      </w:pPr>
      <w:r>
        <w:rPr>
          <w:bCs/>
          <w:b/>
        </w:rPr>
        <w:t xml:space="preserve">Data Scientist</w:t>
      </w:r>
      <w:r>
        <w:t xml:space="preserve">, a multidisciplinary profession at the intersection of statistics, computer science, and domain expertise, has emerged as a critical driver of innovation and decision-making in the 21st century. In</w:t>
      </w:r>
      <w:r>
        <w:t xml:space="preserve"> </w:t>
      </w:r>
      <w:r>
        <w:rPr>
          <w:iCs/>
          <w:i/>
        </w:rPr>
        <w:t xml:space="preserve">Brazil Rio de Janeiro</w:t>
      </w:r>
      <w:r>
        <w:t xml:space="preserve">, this role is gaining increasing prominence due to the city’s dynamic economic landscape, technological infrastructure, and growing demand for data-driven solutions across sectors such as finance, healthcare, tourism, and public administration. This academic abstract explores the evolving responsibilities of the Data Scientist in Rio de Janeiro’s unique socio-economic context, emphasizing their contributions to research, industry development, and policy formulation. By examining current trends in education and employment opportunities for Data Scientists in this region of Brazil, this document aims to highlight both challenges and opportunities for fostering a robust data science ecosystem.</w:t>
      </w:r>
    </w:p>
    <w:p>
      <w:pPr>
        <w:pStyle w:val="BodyText"/>
      </w:pPr>
      <w:r>
        <w:t xml:space="preserve">Rio de Janeiro, as one of Brazil’s most populous and economically significant cities, serves as a hub for innovation and technological advancement. The city is home to prestigious academic institutions such as</w:t>
      </w:r>
      <w:r>
        <w:t xml:space="preserve"> </w:t>
      </w:r>
      <w:r>
        <w:rPr>
          <w:iCs/>
          <w:i/>
        </w:rPr>
        <w:t xml:space="preserve">Universidade Federal do Rio de Janeiro (UFRJ)</w:t>
      </w:r>
      <w:r>
        <w:t xml:space="preserve"> </w:t>
      </w:r>
      <w:r>
        <w:t xml:space="preserve">and</w:t>
      </w:r>
      <w:r>
        <w:t xml:space="preserve"> </w:t>
      </w:r>
      <w:r>
        <w:rPr>
          <w:iCs/>
          <w:i/>
        </w:rPr>
        <w:t xml:space="preserve">Instituto Tecnológico de Aeronáutica (ITA)</w:t>
      </w:r>
      <w:r>
        <w:t xml:space="preserve">, which have been instrumental in advancing research in artificial intelligence, machine learning, and data analytics. These institutions not only provide training for aspiring Data Scientists but also contribute to cutting-edge research that addresses local and global challenges. For instance, UFRJ’s</w:t>
      </w:r>
      <w:r>
        <w:t xml:space="preserve"> </w:t>
      </w:r>
      <w:r>
        <w:rPr>
          <w:iCs/>
          <w:i/>
        </w:rPr>
        <w:t xml:space="preserve">Centro de Ciências Exatas e da Natureza</w:t>
      </w:r>
      <w:r>
        <w:t xml:space="preserve"> </w:t>
      </w:r>
      <w:r>
        <w:t xml:space="preserve">has pioneered studies on environmental data modeling to combat deforestation in the Amazon, a problem with direct implications for Rio’s climate and biodiversity. Similarly, ITA’s focus on computational engineering has led to the development of predictive models for urban mobility, which are being adopted by Rio’s municipal government to optimize public transportation systems.</w:t>
      </w:r>
    </w:p>
    <w:p>
      <w:pPr>
        <w:pStyle w:val="BodyText"/>
      </w:pPr>
      <w:r>
        <w:t xml:space="preserve">The</w:t>
      </w:r>
      <w:r>
        <w:t xml:space="preserve"> </w:t>
      </w:r>
      <w:r>
        <w:rPr>
          <w:bCs/>
          <w:b/>
        </w:rPr>
        <w:t xml:space="preserve">Data Scientist</w:t>
      </w:r>
      <w:r>
        <w:t xml:space="preserve"> </w:t>
      </w:r>
      <w:r>
        <w:t xml:space="preserve">in Brazil’s Rio de Janeiro is uniquely positioned to bridge gaps between theoretical research and practical applications. Their role involves not only analyzing large datasets but also communicating complex findings to stakeholders with varying levels of technical expertise. This dual responsibility requires a blend of technical proficiency—proficiency in programming languages such as Python, R, and SQL—and soft skills like storytelling and interdisciplinary collaboration. In the context of Rio de Janeiro, where public-private partnerships are common in sectors like infrastructure and healthcare, Data Scientists play a pivotal role in translating data into actionable strategies. For example, during the 2016 Olympic Games hosted by Rio de Janeiro, teams of Data Scientists were employed to manage logistics, monitor crowd behavior through real-time analytics, and ensure efficient resource allocation—a feat that showcased the transformative potential of data science in large-scale events.</w:t>
      </w:r>
    </w:p>
    <w:p>
      <w:pPr>
        <w:pStyle w:val="BodyText"/>
      </w:pPr>
      <w:r>
        <w:t xml:space="preserve">The academic and professional development of Data Scientists in Brazil’s Rio de Janeiro is supported by a growing number of educational programs tailored to the region’s needs. Universities offer specialized master’s and doctoral degrees in</w:t>
      </w:r>
      <w:r>
        <w:t xml:space="preserve"> </w:t>
      </w:r>
      <w:r>
        <w:rPr>
          <w:iCs/>
          <w:i/>
        </w:rPr>
        <w:t xml:space="preserve">Data Science, Big Data Analytics, and Artificial Intelligence</w:t>
      </w:r>
      <w:r>
        <w:t xml:space="preserve">, often with collaboration from industry leaders. Additionally, private institutions such as</w:t>
      </w:r>
      <w:r>
        <w:t xml:space="preserve"> </w:t>
      </w:r>
      <w:r>
        <w:rPr>
          <w:iCs/>
          <w:i/>
        </w:rPr>
        <w:t xml:space="preserve">FGV (Fundação Getulio Vargas)</w:t>
      </w:r>
      <w:r>
        <w:t xml:space="preserve"> </w:t>
      </w:r>
      <w:r>
        <w:t xml:space="preserve">and</w:t>
      </w:r>
      <w:r>
        <w:t xml:space="preserve"> </w:t>
      </w:r>
      <w:r>
        <w:rPr>
          <w:iCs/>
          <w:i/>
        </w:rPr>
        <w:t xml:space="preserve">Centro Universitário Cesumar</w:t>
      </w:r>
      <w:r>
        <w:t xml:space="preserve"> </w:t>
      </w:r>
      <w:r>
        <w:t xml:space="preserve">provide certification courses focused on applied data science, ensuring graduates are equipped with skills aligned to local job markets. However, challenges persist in aligning academic curricula with the rapidly evolving demands of the field. For instance, while many programs emphasize statistical modeling and machine learning algorithms, there is a growing need for courses on ethical data practices and privacy regulations such as Brazil’s</w:t>
      </w:r>
      <w:r>
        <w:t xml:space="preserve"> </w:t>
      </w:r>
      <w:r>
        <w:rPr>
          <w:iCs/>
          <w:i/>
        </w:rPr>
        <w:t xml:space="preserve">Lei Geral de Proteção de Dados (LGPD)</w:t>
      </w:r>
      <w:r>
        <w:t xml:space="preserve">, which came into effect in 2020.</w:t>
      </w:r>
    </w:p>
    <w:p>
      <w:pPr>
        <w:pStyle w:val="BodyText"/>
      </w:pPr>
      <w:r>
        <w:t xml:space="preserve">The demand for Data Scientists in Rio de Janeiro spans diverse industries. In the financial sector, institutions like</w:t>
      </w:r>
      <w:r>
        <w:t xml:space="preserve"> </w:t>
      </w:r>
      <w:r>
        <w:rPr>
          <w:iCs/>
          <w:i/>
        </w:rPr>
        <w:t xml:space="preserve">Banco do Brasil</w:t>
      </w:r>
      <w:r>
        <w:t xml:space="preserve"> </w:t>
      </w:r>
      <w:r>
        <w:t xml:space="preserve">and</w:t>
      </w:r>
      <w:r>
        <w:t xml:space="preserve"> </w:t>
      </w:r>
      <w:r>
        <w:rPr>
          <w:iCs/>
          <w:i/>
        </w:rPr>
        <w:t xml:space="preserve">Nubank</w:t>
      </w:r>
      <w:r>
        <w:t xml:space="preserve"> </w:t>
      </w:r>
      <w:r>
        <w:t xml:space="preserve">employ Data Scientists to develop fraud detection systems and personalized banking solutions. In healthcare, hospitals and research centers such as</w:t>
      </w:r>
      <w:r>
        <w:t xml:space="preserve"> </w:t>
      </w:r>
      <w:r>
        <w:rPr>
          <w:iCs/>
          <w:i/>
        </w:rPr>
        <w:t xml:space="preserve">Hospital Samaritano</w:t>
      </w:r>
      <w:r>
        <w:t xml:space="preserve"> </w:t>
      </w:r>
      <w:r>
        <w:t xml:space="preserve">leverage data science for predictive diagnostics and patient management. Meanwhile, the tourism industry—Rio’s economic pillar—relies on Data Scientists to analyze visitor behavior, optimize pricing models for accommodations, and enhance digital marketing strategies. Furthermore, public administration agencies are increasingly adopting data-driven approaches to address urban challenges such as traffic congestion and environmental pollution.</w:t>
      </w:r>
    </w:p>
    <w:p>
      <w:pPr>
        <w:pStyle w:val="BodyText"/>
      </w:pPr>
      <w:r>
        <w:t xml:space="preserve">Despite these opportunities, the profession of Data Scientist in Brazil’s Rio de Janeiro faces several obstacles. One key challenge is the shortage of qualified professionals due to a mismatch between academic training and industry requirements. While there has been significant investment in higher education, many graduates lack hands-on experience with real-world data challenges. Additionally, the region’s informal job market and limited government funding for research projects can hinder career progression for early-stage Data Scientists. Addressing these gaps requires stronger collaboration between academia, industry, and policymakers to create internship programs, mentorship opportunities, and public-private partnerships that foster innovation.</w:t>
      </w:r>
    </w:p>
    <w:p>
      <w:pPr>
        <w:pStyle w:val="BodyText"/>
      </w:pPr>
      <w:r>
        <w:t xml:space="preserve">Looking ahead, the role of the</w:t>
      </w:r>
      <w:r>
        <w:t xml:space="preserve"> </w:t>
      </w:r>
      <w:r>
        <w:rPr>
          <w:bCs/>
          <w:b/>
        </w:rPr>
        <w:t xml:space="preserve">Data Scientist</w:t>
      </w:r>
      <w:r>
        <w:t xml:space="preserve"> </w:t>
      </w:r>
      <w:r>
        <w:t xml:space="preserve">in Rio de Janeiro is expected to expand further as Brazil continues its digital transformation. The Brazilian government’s</w:t>
      </w:r>
      <w:r>
        <w:t xml:space="preserve"> </w:t>
      </w:r>
      <w:r>
        <w:rPr>
          <w:iCs/>
          <w:i/>
        </w:rPr>
        <w:t xml:space="preserve">National Digital Inclusion Program (PNID)</w:t>
      </w:r>
      <w:r>
        <w:t xml:space="preserve"> </w:t>
      </w:r>
      <w:r>
        <w:t xml:space="preserve">and initiatives like</w:t>
      </w:r>
      <w:r>
        <w:t xml:space="preserve"> </w:t>
      </w:r>
      <w:r>
        <w:rPr>
          <w:iCs/>
          <w:i/>
        </w:rPr>
        <w:t xml:space="preserve">Brazil’s Data Science for Social Good</w:t>
      </w:r>
      <w:r>
        <w:t xml:space="preserve"> </w:t>
      </w:r>
      <w:r>
        <w:t xml:space="preserve">are creating new avenues for Data Scientists to contribute to societal development. In Rio, this could manifest in projects such as smart city technologies, climate resilience planning, or AI-driven education platforms that cater to the region’s diverse population. To ensure Brazil remains competitive on the global stage, it is imperative that Rio de Janeiro continues to invest in its data science ecosystem by promoting interdisciplinary research, ethical standards, and inclusive hiring practices.</w:t>
      </w:r>
    </w:p>
    <w:p>
      <w:pPr>
        <w:pStyle w:val="BodyText"/>
      </w:pPr>
      <w:r>
        <w:t xml:space="preserve">In conclusion, the</w:t>
      </w:r>
      <w:r>
        <w:t xml:space="preserve"> </w:t>
      </w:r>
      <w:r>
        <w:rPr>
          <w:bCs/>
          <w:b/>
        </w:rPr>
        <w:t xml:space="preserve">Data Scientist</w:t>
      </w:r>
      <w:r>
        <w:t xml:space="preserve"> </w:t>
      </w:r>
      <w:r>
        <w:t xml:space="preserve">represents a vital link between innovation and application in Brazil’s Rio de Janeiro. Their work not only drives economic growth but also addresses complex challenges facing the region. By strengthening academic programs, fostering industry collaboration, and prioritizing ethical considerations, Rio de Janeiro can solidify its position as a leading hub for data science in Latin America. This academic abstract underscores the importance of nurturing this profession to harness the transformative power of data in shaping Brazil’s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Academic Abstract for Brazil Rio de Janeiro</dc:title>
  <dc:creator/>
  <cp:keywords/>
  <dcterms:created xsi:type="dcterms:W3CDTF">2026-07-22T16:39:35Z</dcterms:created>
  <dcterms:modified xsi:type="dcterms:W3CDTF">2026-07-22T16:39:35Z</dcterms:modified>
</cp:coreProperties>
</file>

<file path=docProps/custom.xml><?xml version="1.0" encoding="utf-8"?>
<Properties xmlns="http://schemas.openxmlformats.org/officeDocument/2006/custom-properties" xmlns:vt="http://schemas.openxmlformats.org/officeDocument/2006/docPropsVTypes"/>
</file>