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Data</w:t>
      </w:r>
      <w:r>
        <w:t xml:space="preserve"> </w:t>
      </w:r>
      <w:r>
        <w:t xml:space="preserve">Scientist</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6" w:name="X76cb7f92403a85d0bb595db031cdcc5b6232919"/>
    <w:p>
      <w:pPr>
        <w:pStyle w:val="Heading1"/>
      </w:pPr>
      <w:r>
        <w:t xml:space="preserve">Abstract Academic: The Role of a Data Scientist in the Context of Chile Santiago</w:t>
      </w:r>
    </w:p>
    <w:p>
      <w:pPr>
        <w:pStyle w:val="FirstParagraph"/>
      </w:pPr>
      <w:r>
        <w:rPr>
          <w:bCs/>
          <w:b/>
        </w:rPr>
        <w:t xml:space="preserve">Abstract:</w:t>
      </w:r>
    </w:p>
    <w:p>
      <w:pPr>
        <w:pStyle w:val="BodyText"/>
      </w:pPr>
      <w:r>
        <w:t xml:space="preserve">In recent years, the integration of data science into various sectors has become a pivotal driver for innovation and economic development. This academic abstract explores the role, challenges, and opportunities associated with the profession of a</w:t>
      </w:r>
      <w:r>
        <w:t xml:space="preserve"> </w:t>
      </w:r>
      <w:r>
        <w:rPr>
          <w:bCs/>
          <w:b/>
        </w:rPr>
        <w:t xml:space="preserve">Data Scientist</w:t>
      </w:r>
      <w:r>
        <w:t xml:space="preserve"> </w:t>
      </w:r>
      <w:r>
        <w:t xml:space="preserve">in the context of</w:t>
      </w:r>
      <w:r>
        <w:t xml:space="preserve"> </w:t>
      </w:r>
      <w:r>
        <w:rPr>
          <w:bCs/>
          <w:b/>
        </w:rPr>
        <w:t xml:space="preserve">Chile Santiago</w:t>
      </w:r>
      <w:r>
        <w:t xml:space="preserve">, one of South America's most dynamic urban centers. By analyzing the unique socio-economic landscape of Santiago, this document highlights how data science contributes to solving complex problems across industries such as healthcare, finance, environmental sustainability, and public policy. The discussion emphasizes the critical importance of a</w:t>
      </w:r>
      <w:r>
        <w:t xml:space="preserve"> </w:t>
      </w:r>
      <w:r>
        <w:rPr>
          <w:bCs/>
          <w:b/>
        </w:rPr>
        <w:t xml:space="preserve">Data Scientist</w:t>
      </w:r>
      <w:r>
        <w:t xml:space="preserve"> </w:t>
      </w:r>
      <w:r>
        <w:t xml:space="preserve">in leveraging big data analytics to inform decision-making processes and foster technological advancement in</w:t>
      </w:r>
      <w:r>
        <w:t xml:space="preserve"> </w:t>
      </w:r>
      <w:r>
        <w:rPr>
          <w:bCs/>
          <w:b/>
        </w:rPr>
        <w:t xml:space="preserve">Chile Santiago</w:t>
      </w:r>
      <w:r>
        <w:t xml:space="preserve">.</w:t>
      </w:r>
    </w:p>
    <w:bookmarkStart w:id="20" w:name="Xd65e89e2c73e30f11f2f252235d1f2ae406d93a"/>
    <w:p>
      <w:pPr>
        <w:pStyle w:val="Heading2"/>
      </w:pPr>
      <w:r>
        <w:t xml:space="preserve">The Role of a Data Scientist in Chile Santiago</w:t>
      </w:r>
    </w:p>
    <w:p>
      <w:pPr>
        <w:pStyle w:val="FirstParagraph"/>
      </w:pPr>
      <w:r>
        <w:t xml:space="preserve">A</w:t>
      </w:r>
      <w:r>
        <w:t xml:space="preserve"> </w:t>
      </w:r>
      <w:r>
        <w:rPr>
          <w:bCs/>
          <w:b/>
        </w:rPr>
        <w:t xml:space="preserve">Data Scientist</w:t>
      </w:r>
      <w:r>
        <w:t xml:space="preserve"> </w:t>
      </w:r>
      <w:r>
        <w:t xml:space="preserve">is a multidisciplinary professional who combines expertise in statistics, computer science, and domain-specific knowledge to extract insights from large datasets. In the context of</w:t>
      </w:r>
      <w:r>
        <w:t xml:space="preserve"> </w:t>
      </w:r>
      <w:r>
        <w:rPr>
          <w:bCs/>
          <w:b/>
        </w:rPr>
        <w:t xml:space="preserve">Chile Santiago</w:t>
      </w:r>
      <w:r>
        <w:t xml:space="preserve">, this role has gained prominence due to the city's status as a regional hub for technology, innovation, and economic activity. Santiago’s growing tech ecosystem has created a demand for data professionals who can translate raw data into actionable strategies, particularly in sectors like fintech, e-commerce, and smart urban planning.</w:t>
      </w:r>
    </w:p>
    <w:p>
      <w:pPr>
        <w:pStyle w:val="BodyText"/>
      </w:pPr>
      <w:r>
        <w:t xml:space="preserve">The</w:t>
      </w:r>
      <w:r>
        <w:t xml:space="preserve"> </w:t>
      </w:r>
      <w:r>
        <w:rPr>
          <w:bCs/>
          <w:b/>
        </w:rPr>
        <w:t xml:space="preserve">Data Scientist</w:t>
      </w:r>
      <w:r>
        <w:t xml:space="preserve"> </w:t>
      </w:r>
      <w:r>
        <w:t xml:space="preserve">in Santiago operates at the intersection of academia, industry, and government. For instance, public institutions such as the Chilean Ministry of Health have employed data scientists to analyze healthcare trends and optimize resource allocation during crises like the pandemic. Similarly, private companies in Santiago are investing heavily in data-driven solutions to enhance customer experience and operational efficiency.</w:t>
      </w:r>
    </w:p>
    <w:bookmarkEnd w:id="20"/>
    <w:bookmarkStart w:id="21" w:name="X151bbbd735d334bcba2fc8d871d036e3ca62e70"/>
    <w:p>
      <w:pPr>
        <w:pStyle w:val="Heading2"/>
      </w:pPr>
      <w:r>
        <w:t xml:space="preserve">Economic and Technological Context of Chile Santiago</w:t>
      </w:r>
    </w:p>
    <w:p>
      <w:pPr>
        <w:pStyle w:val="FirstParagraph"/>
      </w:pPr>
      <w:r>
        <w:rPr>
          <w:bCs/>
          <w:b/>
        </w:rPr>
        <w:t xml:space="preserve">Chile Santiago</w:t>
      </w:r>
      <w:r>
        <w:t xml:space="preserve"> </w:t>
      </w:r>
      <w:r>
        <w:t xml:space="preserve">serves as a strategic gateway for international trade and investment, positioning it as a key player in South America’s digital transformation. The city’s economic resilience, coupled with its commitment to technological innovation, has made it an attractive destination for startups and multinational corporations alike. According to the Chilean National Economic Development Agency (CORFO), Santiago’s tech sector grew by 12% in 2023, with data science being one of the most sought-after fields.</w:t>
      </w:r>
    </w:p>
    <w:p>
      <w:pPr>
        <w:pStyle w:val="BodyText"/>
      </w:pPr>
      <w:r>
        <w:t xml:space="preserve">This growth is supported by government initiatives such as the "Chile Startups" program, which encourages innovation and entrepreneurship. For a</w:t>
      </w:r>
      <w:r>
        <w:t xml:space="preserve"> </w:t>
      </w:r>
      <w:r>
        <w:rPr>
          <w:bCs/>
          <w:b/>
        </w:rPr>
        <w:t xml:space="preserve">Data Scientist</w:t>
      </w:r>
      <w:r>
        <w:t xml:space="preserve"> </w:t>
      </w:r>
      <w:r>
        <w:t xml:space="preserve">in Santiago, this environment offers unparalleled opportunities to collaborate with both local and global stakeholders. The city’s universities, including the University of Chile and Pontificia Universidad Católica de Chile, also play a critical role in producing skilled graduates who are well-equipped to meet the demands of the data science industry.</w:t>
      </w:r>
    </w:p>
    <w:bookmarkEnd w:id="21"/>
    <w:bookmarkStart w:id="22" w:name="Xe60165689b95b56f1701b8002ddcda30b9393e3"/>
    <w:p>
      <w:pPr>
        <w:pStyle w:val="Heading2"/>
      </w:pPr>
      <w:r>
        <w:t xml:space="preserve">Challenges Faced by Data Scientists in Santiago</w:t>
      </w:r>
    </w:p>
    <w:p>
      <w:pPr>
        <w:pStyle w:val="FirstParagraph"/>
      </w:pPr>
      <w:r>
        <w:t xml:space="preserve">Despite the promising opportunities,</w:t>
      </w:r>
      <w:r>
        <w:t xml:space="preserve"> </w:t>
      </w:r>
      <w:r>
        <w:rPr>
          <w:bCs/>
          <w:b/>
        </w:rPr>
        <w:t xml:space="preserve">Data Scientists</w:t>
      </w:r>
      <w:r>
        <w:t xml:space="preserve"> </w:t>
      </w:r>
      <w:r>
        <w:t xml:space="preserve">in</w:t>
      </w:r>
      <w:r>
        <w:t xml:space="preserve"> </w:t>
      </w:r>
      <w:r>
        <w:rPr>
          <w:bCs/>
          <w:b/>
        </w:rPr>
        <w:t xml:space="preserve">Chile Santiago</w:t>
      </w:r>
      <w:r>
        <w:t xml:space="preserve"> </w:t>
      </w:r>
      <w:r>
        <w:t xml:space="preserve">face several challenges. One major issue is data privacy and regulatory compliance. Chile has recently implemented stricter data protection laws (e.g., the "Law on Protection of Personal Data"), which require professionals to navigate complex legal frameworks while ensuring ethical use of data.</w:t>
      </w:r>
    </w:p>
    <w:p>
      <w:pPr>
        <w:pStyle w:val="BodyText"/>
      </w:pPr>
      <w:r>
        <w:t xml:space="preserve">Additionally, access to high-quality datasets remains a hurdle for many organizations. While Santiago’s public institutions generate vast amounts of data, private entities often lack the infrastructure or resources to process and analyze it effectively. This gap highlights the need for interdisciplinary collaboration between academia, government agencies, and industry players to build robust data ecosystems.</w:t>
      </w:r>
    </w:p>
    <w:bookmarkEnd w:id="22"/>
    <w:bookmarkStart w:id="23" w:name="X7aa2647dbfb85d67c29bb2e5d431012cb7f9a42"/>
    <w:p>
      <w:pPr>
        <w:pStyle w:val="Heading2"/>
      </w:pPr>
      <w:r>
        <w:t xml:space="preserve">Opportunities for Data Science in Chile Santiago</w:t>
      </w:r>
    </w:p>
    <w:p>
      <w:pPr>
        <w:pStyle w:val="FirstParagraph"/>
      </w:pPr>
      <w:r>
        <w:t xml:space="preserve">The potential applications of data science in</w:t>
      </w:r>
      <w:r>
        <w:t xml:space="preserve"> </w:t>
      </w:r>
      <w:r>
        <w:rPr>
          <w:bCs/>
          <w:b/>
        </w:rPr>
        <w:t xml:space="preserve">Chile Santiago</w:t>
      </w:r>
      <w:r>
        <w:t xml:space="preserve"> </w:t>
      </w:r>
      <w:r>
        <w:t xml:space="preserve">are vast. For example, the city’s commitment to becoming a "smart city" has spurred projects focused on traffic optimization, energy efficiency, and environmental monitoring. In these initiatives,</w:t>
      </w:r>
      <w:r>
        <w:t xml:space="preserve"> </w:t>
      </w:r>
      <w:r>
        <w:rPr>
          <w:bCs/>
          <w:b/>
        </w:rPr>
        <w:t xml:space="preserve">Data Scientists</w:t>
      </w:r>
      <w:r>
        <w:t xml:space="preserve"> </w:t>
      </w:r>
      <w:r>
        <w:t xml:space="preserve">play a crucial role in developing predictive models and AI-driven solutions.</w:t>
      </w:r>
    </w:p>
    <w:p>
      <w:pPr>
        <w:pStyle w:val="BodyText"/>
      </w:pPr>
      <w:r>
        <w:t xml:space="preserve">In the healthcare sector, data scientists are working with local hospitals to improve diagnostic accuracy through machine learning algorithms. Similarly, financial institutions in Santiago are leveraging big data analytics to detect fraud and personalize services for clients. These examples underscore the transformative impact of a</w:t>
      </w:r>
      <w:r>
        <w:t xml:space="preserve"> </w:t>
      </w:r>
      <w:r>
        <w:rPr>
          <w:bCs/>
          <w:b/>
        </w:rPr>
        <w:t xml:space="preserve">Data Scientist</w:t>
      </w:r>
      <w:r>
        <w:t xml:space="preserve"> </w:t>
      </w:r>
      <w:r>
        <w:t xml:space="preserve">in addressing real-world challenges across diverse domains.</w:t>
      </w:r>
    </w:p>
    <w:bookmarkEnd w:id="23"/>
    <w:bookmarkStart w:id="24" w:name="the-future-of-data-science-in-santiago"/>
    <w:p>
      <w:pPr>
        <w:pStyle w:val="Heading2"/>
      </w:pPr>
      <w:r>
        <w:t xml:space="preserve">The Future of Data Science in Santiago</w:t>
      </w:r>
    </w:p>
    <w:p>
      <w:pPr>
        <w:pStyle w:val="FirstParagraph"/>
      </w:pPr>
      <w:r>
        <w:t xml:space="preserve">As the demand for data-driven solutions continues to rise, the role of a</w:t>
      </w:r>
      <w:r>
        <w:t xml:space="preserve"> </w:t>
      </w:r>
      <w:r>
        <w:rPr>
          <w:bCs/>
          <w:b/>
        </w:rPr>
        <w:t xml:space="preserve">Data Scientist</w:t>
      </w:r>
      <w:r>
        <w:t xml:space="preserve"> </w:t>
      </w:r>
      <w:r>
        <w:t xml:space="preserve">in</w:t>
      </w:r>
      <w:r>
        <w:t xml:space="preserve"> </w:t>
      </w:r>
      <w:r>
        <w:rPr>
          <w:bCs/>
          <w:b/>
        </w:rPr>
        <w:t xml:space="preserve">Chile Santiago</w:t>
      </w:r>
      <w:r>
        <w:t xml:space="preserve"> </w:t>
      </w:r>
      <w:r>
        <w:t xml:space="preserve">is poised to expand further. The city’s investment in digital infrastructure, coupled with its growing pool of tech talent, will likely cement Santiago’s status as a leader in Latin American innovation. However, this progress requires sustained efforts to address challenges such as data literacy among non-technical stakeholders and the need for continuous professional development for data professionals.</w:t>
      </w:r>
    </w:p>
    <w:p>
      <w:pPr>
        <w:pStyle w:val="BodyText"/>
      </w:pPr>
      <w:r>
        <w:t xml:space="preserve">In conclusion, the profession of a</w:t>
      </w:r>
      <w:r>
        <w:t xml:space="preserve"> </w:t>
      </w:r>
      <w:r>
        <w:rPr>
          <w:bCs/>
          <w:b/>
        </w:rPr>
        <w:t xml:space="preserve">Data Scientist</w:t>
      </w:r>
      <w:r>
        <w:t xml:space="preserve"> </w:t>
      </w:r>
      <w:r>
        <w:t xml:space="preserve">holds immense potential to drive growth and solve complex problems in</w:t>
      </w:r>
      <w:r>
        <w:t xml:space="preserve"> </w:t>
      </w:r>
      <w:r>
        <w:rPr>
          <w:bCs/>
          <w:b/>
        </w:rPr>
        <w:t xml:space="preserve">Chile Santiago</w:t>
      </w:r>
      <w:r>
        <w:t xml:space="preserve">. By fostering collaboration between academia, industry, and government, Santiago can position itself as a global exemplar of how data science can be harnessed to achieve sustainable development and technological excellence. As the city continues to evolve, the contributions of</w:t>
      </w:r>
      <w:r>
        <w:t xml:space="preserve"> </w:t>
      </w:r>
      <w:r>
        <w:rPr>
          <w:bCs/>
          <w:b/>
        </w:rPr>
        <w:t xml:space="preserve">Data Scientists</w:t>
      </w:r>
      <w:r>
        <w:t xml:space="preserve"> </w:t>
      </w:r>
      <w:r>
        <w:t xml:space="preserve">will remain central to its vision for the future.</w:t>
      </w:r>
    </w:p>
    <w:bookmarkEnd w:id="24"/>
    <w:bookmarkStart w:id="25" w:name="keywords"/>
    <w:p>
      <w:pPr>
        <w:pStyle w:val="Heading2"/>
      </w:pPr>
      <w:r>
        <w:t xml:space="preserve">Keywords</w:t>
      </w:r>
    </w:p>
    <w:p>
      <w:pPr>
        <w:numPr>
          <w:ilvl w:val="0"/>
          <w:numId w:val="1001"/>
        </w:numPr>
        <w:pStyle w:val="Compact"/>
      </w:pPr>
      <w:r>
        <w:rPr>
          <w:bCs/>
          <w:b/>
        </w:rPr>
        <w:t xml:space="preserve">Data Scientist</w:t>
      </w:r>
    </w:p>
    <w:p>
      <w:pPr>
        <w:numPr>
          <w:ilvl w:val="0"/>
          <w:numId w:val="1001"/>
        </w:numPr>
        <w:pStyle w:val="Compact"/>
      </w:pPr>
      <w:r>
        <w:rPr>
          <w:bCs/>
          <w:b/>
        </w:rPr>
        <w:t xml:space="preserve">Chile Santiago</w:t>
      </w:r>
    </w:p>
    <w:p>
      <w:pPr>
        <w:numPr>
          <w:ilvl w:val="0"/>
          <w:numId w:val="1001"/>
        </w:numPr>
        <w:pStyle w:val="Compact"/>
      </w:pPr>
      <w:r>
        <w:rPr>
          <w:iCs/>
          <w:i/>
        </w:rPr>
        <w:t xml:space="preserve">Abstract academic</w:t>
      </w:r>
    </w:p>
    <w:p>
      <w:pPr>
        <w:pStyle w:val="FirstParagraph"/>
      </w:pPr>
      <w:r>
        <w:t xml:space="preserve">This document is intended for academic and professional audiences interested in the intersection of data science, urban development, and regional economic strategies in</w:t>
      </w:r>
      <w:r>
        <w:t xml:space="preserve"> </w:t>
      </w:r>
      <w:r>
        <w:rPr>
          <w:bCs/>
          <w:b/>
        </w:rPr>
        <w:t xml:space="preserve">Chile Santiago</w:t>
      </w:r>
      <w:r>
        <w:t xml:space="preserve">. It provides a comprehensive overview of the opportunities and challenges faced by</w:t>
      </w:r>
      <w:r>
        <w:t xml:space="preserve"> </w:t>
      </w:r>
      <w:r>
        <w:rPr>
          <w:bCs/>
          <w:b/>
        </w:rPr>
        <w:t xml:space="preserve">Data Scientists</w:t>
      </w:r>
      <w:r>
        <w:t xml:space="preserve"> </w:t>
      </w:r>
      <w:r>
        <w:t xml:space="preserve">while emphasizing the city’s unique position as a technological hub.</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Data Scientist in Chile Santiago</dc:title>
  <dc:creator/>
  <dc:language>en</dc:language>
  <cp:keywords/>
  <dcterms:created xsi:type="dcterms:W3CDTF">2026-07-19T08:57:40Z</dcterms:created>
  <dcterms:modified xsi:type="dcterms:W3CDTF">2026-07-19T08:57:40Z</dcterms:modified>
</cp:coreProperties>
</file>

<file path=docProps/custom.xml><?xml version="1.0" encoding="utf-8"?>
<Properties xmlns="http://schemas.openxmlformats.org/officeDocument/2006/custom-properties" xmlns:vt="http://schemas.openxmlformats.org/officeDocument/2006/docPropsVTypes"/>
</file>