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928dd4ea6b333286394d47490511d748b03aa4e"/>
    <w:p>
      <w:pPr>
        <w:pStyle w:val="Heading1"/>
      </w:pPr>
      <w:r>
        <w:t xml:space="preserve">Abstract Academic Document: The Role of a Data Scientist in Ethiopia, Addis Ababa</w:t>
      </w:r>
    </w:p>
    <w:p>
      <w:pPr>
        <w:pStyle w:val="FirstParagraph"/>
      </w:pPr>
      <w:r>
        <w:rPr>
          <w:bCs/>
          <w:b/>
        </w:rPr>
        <w:t xml:space="preserve">Abstract academic:</w:t>
      </w:r>
      <w:r>
        <w:t xml:space="preserve"> </w:t>
      </w:r>
      <w:r>
        <w:t xml:space="preserve">This document provides an exploratory analysis of the emerging role and significance of a</w:t>
      </w:r>
      <w:r>
        <w:t xml:space="preserve"> </w:t>
      </w:r>
      <w:r>
        <w:rPr>
          <w:bCs/>
          <w:b/>
        </w:rPr>
        <w:t xml:space="preserve">Data Scientist</w:t>
      </w:r>
      <w:r>
        <w:t xml:space="preserve"> </w:t>
      </w:r>
      <w:r>
        <w:t xml:space="preserve">within the socio-economic landscape of Ethiopia, with a specific focus on Addis Ababa. As Ethiopia continues to undergo rapid digital transformation, the demand for skilled professionals in data science has surged, particularly in Addis Ababa—the country’s capital and economic hub. This abstract academic document examines the evolving responsibilities of a Data Scientist in addressing local challenges while aligning with global trends. It highlights the unique opportunities and obstacles faced by Data Scientists operating within Ethiopia’s context, emphasizing the need for tailored strategies to harness data-driven innovation for sustainable development.</w:t>
      </w:r>
    </w:p>
    <w:p>
      <w:pPr>
        <w:pStyle w:val="BodyText"/>
      </w:pPr>
      <w:r>
        <w:rPr>
          <w:bCs/>
          <w:b/>
        </w:rPr>
        <w:t xml:space="preserve">Ethiopia Addis Ababa</w:t>
      </w:r>
      <w:r>
        <w:t xml:space="preserve"> </w:t>
      </w:r>
      <w:r>
        <w:t xml:space="preserve">is positioned as a critical center for technological advancement in East Africa, with growing investments in infrastructure, education, and digital ecosystems. The city hosts numerous universities, research institutions, and private enterprises that are increasingly integrating data science into their operations. However, the role of a Data Scientist here differs from those in more developed regions due to factors such as limited access to high-quality datasets, underdeveloped regulatory frameworks for data privacy, and a shortage of specialized talent. This document explores how these contextual challenges shape the work of Data Scientists in Addis Ababa and outlines pathways to bridge existing gaps.</w:t>
      </w:r>
    </w:p>
    <w:p>
      <w:pPr>
        <w:pStyle w:val="BodyText"/>
      </w:pPr>
      <w:r>
        <w:rPr>
          <w:bCs/>
          <w:b/>
        </w:rPr>
        <w:t xml:space="preserve">Data Scientist</w:t>
      </w:r>
      <w:r>
        <w:t xml:space="preserve"> </w:t>
      </w:r>
      <w:r>
        <w:t xml:space="preserve">is a multifaceted profession that combines statistical analysis, machine learning, programming, and domain expertise to derive actionable insights from complex data. In Ethiopia Addis Ababa, this role is pivotal in sectors such as agriculture (optimizing crop yields), healthcare (predictive disease modeling), finance (fraud detection), and urban planning (smart city initiatives). For instance, a Data Scientist in Addis Ababa might collaborate with the Ministry of Health to analyze patient data and predict outbreaks of infectious diseases. Alternatively, they could work with fintech startups to design algorithms that improve financial inclusion for rural populations. These applications underscore the transformative potential of data science in addressing Ethiopia’s development priorities.</w:t>
      </w:r>
    </w:p>
    <w:p>
      <w:pPr>
        <w:pStyle w:val="BodyText"/>
      </w:pPr>
      <w:r>
        <w:t xml:space="preserve">The document also investigates the educational and training landscape for Data Scientists in Ethiopia Addis Ababa. Institutions such as Addis Ababa University, the Ethiopian Institute of Technology, and private coding academies have begun offering programs in data science, machine learning, and big data analytics. However, these programs often lag behind international standards due to resource constraints and a lack of industry partnerships. The</w:t>
      </w:r>
      <w:r>
        <w:t xml:space="preserve"> </w:t>
      </w:r>
      <w:r>
        <w:rPr>
          <w:bCs/>
          <w:b/>
        </w:rPr>
        <w:t xml:space="preserve">Data Scientist</w:t>
      </w:r>
      <w:r>
        <w:t xml:space="preserve"> </w:t>
      </w:r>
      <w:r>
        <w:t xml:space="preserve">in Ethiopia must therefore navigate a dual challenge: mastering cutting-edge techniques while adapting them to local contexts with limited computational resources and outdated software tools.</w:t>
      </w:r>
    </w:p>
    <w:p>
      <w:pPr>
        <w:pStyle w:val="BodyText"/>
      </w:pPr>
      <w:r>
        <w:rPr>
          <w:bCs/>
          <w:b/>
        </w:rPr>
        <w:t xml:space="preserve">Ethiopia Addis Ababa</w:t>
      </w:r>
      <w:r>
        <w:t xml:space="preserve"> </w:t>
      </w:r>
      <w:r>
        <w:t xml:space="preserve">presents unique socio-economic dynamics that influence the work of Data Scientists. For example, the city’s population growth and urbanization rates create a demand for data-driven solutions in transportation, energy, and public services. Yet, many Data Scientists face hurdles such as inconsistent internet connectivity, limited access to cloud computing platforms, and a lack of standardized data governance policies. These issues necessitate innovative approaches to problem-solving. A Data Scientist in Addis Ababa might develop low-code analytics tools or leverage open-source technologies to mitigate resource constraints while delivering impactful results.</w:t>
      </w:r>
    </w:p>
    <w:p>
      <w:pPr>
        <w:pStyle w:val="BodyText"/>
      </w:pPr>
      <w:r>
        <w:t xml:space="preserve">This abstract academic document further emphasizes the importance of interdisciplinary collaboration for Data Scientists operating in Ethiopia Addis Ababa. Effective data science projects require close coordination with policymakers, domain experts, and local communities to ensure that insights are culturally relevant and ethically sound. For instance, a project analyzing agricultural data must consider traditional farming practices and local climatic conditions to avoid proposing impractical solutions. The</w:t>
      </w:r>
      <w:r>
        <w:t xml:space="preserve"> </w:t>
      </w:r>
      <w:r>
        <w:rPr>
          <w:bCs/>
          <w:b/>
        </w:rPr>
        <w:t xml:space="preserve">Data Scientist</w:t>
      </w:r>
      <w:r>
        <w:t xml:space="preserve"> </w:t>
      </w:r>
      <w:r>
        <w:t xml:space="preserve">in this context acts not only as an analyst but also as a mediator between technical expertise and socio-cultural realities.</w:t>
      </w:r>
    </w:p>
    <w:p>
      <w:pPr>
        <w:pStyle w:val="BodyText"/>
      </w:pPr>
      <w:r>
        <w:t xml:space="preserve">The role of the government and private sector in fostering a thriving Data Science ecosystem is another focal point. Ethiopia Addis Ababa has seen increasing investment from international organizations and tech companies, which have partnered with local institutions to establish innovation hubs and incubators. However, sustained growth requires long-term policies that incentivize data literacy, fund research initiatives, and create pathways for Data Scientists to transition between academia and industry. The document argues that Ethiopia must prioritize building a national data science network centered in Addis Ababa to maximize the potential of its human capital.</w:t>
      </w:r>
    </w:p>
    <w:p>
      <w:pPr>
        <w:pStyle w:val="BodyText"/>
      </w:pPr>
      <w:r>
        <w:t xml:space="preserve">Finally, this abstract academic document concludes by highlighting the transformative potential of a</w:t>
      </w:r>
      <w:r>
        <w:t xml:space="preserve"> </w:t>
      </w:r>
      <w:r>
        <w:rPr>
          <w:bCs/>
          <w:b/>
        </w:rPr>
        <w:t xml:space="preserve">Data Scientist</w:t>
      </w:r>
      <w:r>
        <w:t xml:space="preserve"> </w:t>
      </w:r>
      <w:r>
        <w:t xml:space="preserve">in Ethiopia Addis Ababa. By addressing challenges through innovation and collaboration, Data Scientists can drive progress across critical sectors while contributing to global data science advancements. The journey requires continuous learning, adaptability, and a commitment to ethical practices that align with Ethiopia’s developmental goals. As Addis Ababa evolves into a regional technology leader, the role of the Data Scientist will remain central to shaping its future.</w:t>
      </w:r>
    </w:p>
    <w:p>
      <w:pPr>
        <w:pStyle w:val="BodyText"/>
      </w:pPr>
      <w:r>
        <w:rPr>
          <w:bCs/>
          <w:b/>
        </w:rPr>
        <w:t xml:space="preserve">Keywords:</w:t>
      </w:r>
      <w:r>
        <w:t xml:space="preserve"> </w:t>
      </w:r>
      <w:r>
        <w:t xml:space="preserve">Abstract academic, Data Scientist,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Ethiopia Addis Ababa</dc:title>
  <dc:creator/>
  <dc:language>en</dc:language>
  <cp:keywords/>
  <dcterms:created xsi:type="dcterms:W3CDTF">2026-07-20T04:31:57Z</dcterms:created>
  <dcterms:modified xsi:type="dcterms:W3CDTF">2026-07-20T04:31:57Z</dcterms:modified>
</cp:coreProperties>
</file>

<file path=docProps/custom.xml><?xml version="1.0" encoding="utf-8"?>
<Properties xmlns="http://schemas.openxmlformats.org/officeDocument/2006/custom-properties" xmlns:vt="http://schemas.openxmlformats.org/officeDocument/2006/docPropsVTypes"/>
</file>