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Data</w:t>
      </w:r>
      <w:r>
        <w:t xml:space="preserve"> </w:t>
      </w:r>
      <w:r>
        <w:t xml:space="preserve">Scientist</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5" w:name="X55559235b26a062b90c815459c7b23a95b756f7"/>
    <w:p>
      <w:pPr>
        <w:pStyle w:val="Heading1"/>
      </w:pPr>
      <w:r>
        <w:t xml:space="preserve">Abstract Academic Document: The Role of the Data Scientist in Israel Tel Aviv</w:t>
      </w:r>
    </w:p>
    <w:p>
      <w:pPr>
        <w:pStyle w:val="FirstParagraph"/>
      </w:pPr>
      <w:r>
        <w:t xml:space="preserve">The evolution of the data science profession has become a cornerstone of innovation across industries, and nowhere is this more evident than in Israel’s vibrant technology ecosystem. Specifically, within the dynamic hub of Tel Aviv, a Data Scientist embodies not only technical expertise but also strategic adaptability to meet the unique demands of a global startup capital. This document explores the academic and practical dimensions of the Data Scientist role in Tel Aviv, emphasizing its significance as both an intellectual pursuit and an economic driver within Israel’s technology-driven economy.</w:t>
      </w:r>
    </w:p>
    <w:bookmarkStart w:id="20" w:name="Xd0024b75bce8d02aa43eb144e148622f902ffee"/>
    <w:p>
      <w:pPr>
        <w:pStyle w:val="Heading2"/>
      </w:pPr>
      <w:r>
        <w:t xml:space="preserve">Introduction: The Convergence of Academia and Industry</w:t>
      </w:r>
    </w:p>
    <w:p>
      <w:pPr>
        <w:pStyle w:val="FirstParagraph"/>
      </w:pPr>
      <w:r>
        <w:t xml:space="preserve">Tel Aviv, often referred to as "The Silicon Wadi," is a global epicenter for technological innovation. Its proximity to academic institutions like the Technion-Israel Institute of Technology, Tel Aviv University, and the Hebrew University of Jerusalem has fostered a symbiotic relationship between research and application. In this context, the Data Scientist emerges as a critical bridge between theoretical advancements in data science and their implementation in real-world scenarios. Academic frameworks in Israel increasingly prioritize interdisciplinary education, blending statistics, computer science, economics, and domain-specific knowledge—skills that are indispensable for Data Scientists operating within Tel Aviv’s diverse industries.</w:t>
      </w:r>
    </w:p>
    <w:p>
      <w:pPr>
        <w:pStyle w:val="BodyText"/>
      </w:pPr>
      <w:r>
        <w:t xml:space="preserve">The academic discourse on Data Science has grown significantly over the past decade. In Israel Tel Aviv, this field is not merely an academic curiosity but a practical necessity for sectors such as fintech, cybersecurity, healthcare IT, and AI-driven startups. The role of the Data Scientist in these domains requires a nuanced understanding of both technical tools (e.g., Python, R, SQL) and soft skills like communication and ethical reasoning. This document aims to contextualize the academic importance of the Data Scientist within Tel Aviv’s unique socio-economic landscape.</w:t>
      </w:r>
    </w:p>
    <w:bookmarkEnd w:id="20"/>
    <w:bookmarkStart w:id="21" w:name="X080690800b919e4abdc8f7c204facdc953afa74"/>
    <w:p>
      <w:pPr>
        <w:pStyle w:val="Heading2"/>
      </w:pPr>
      <w:r>
        <w:t xml:space="preserve">The Role of the Data Scientist: A Multifaceted Profession</w:t>
      </w:r>
    </w:p>
    <w:p>
      <w:pPr>
        <w:pStyle w:val="FirstParagraph"/>
      </w:pPr>
      <w:r>
        <w:t xml:space="preserve">A Data Scientist in Israel Tel Aviv operates at the intersection of data analysis, machine learning, and business strategy. Their responsibilities span from cleaning and processing large datasets to developing predictive models that inform decision-making processes. In a city where startups dominate the tech scene, Data Scientists often act as pioneers in identifying market trends or optimizing operational efficiencies through data-driven insights.</w:t>
      </w:r>
    </w:p>
    <w:p>
      <w:pPr>
        <w:pStyle w:val="BodyText"/>
      </w:pPr>
      <w:r>
        <w:t xml:space="preserve">Academically, the training of a Data Scientist in Israel is influenced by global standards while being tailored to local challenges. For instance, Tel Aviv’s fintech sector demands expertise in risk modeling and fraud detection, which are taught through specialized courses offered at institutions like IDC Herzliya or the Bezalel Academy of Art and Design. Additionally, the emphasis on innovation and entrepreneurship in academic curricula ensures that Data Scientists are equipped to thrive in a fast-paced environment where adaptability is key.</w:t>
      </w:r>
    </w:p>
    <w:p>
      <w:pPr>
        <w:pStyle w:val="BodyText"/>
      </w:pPr>
      <w:r>
        <w:t xml:space="preserve">Moreover, Israel’s regulatory environment—particularly its alignment with GDPR principles and other international data privacy frameworks—adds a layer of complexity to the Data Scientist’s role. Academic programs in Tel Aviv increasingly integrate legal and ethical considerations into their syllabi, preparing graduates to navigate compliance requirements while maximizing the utility of data.</w:t>
      </w:r>
    </w:p>
    <w:bookmarkEnd w:id="21"/>
    <w:bookmarkStart w:id="22" w:name="X57e1d308281022a70b862d133c02080ec3efc57"/>
    <w:p>
      <w:pPr>
        <w:pStyle w:val="Heading2"/>
      </w:pPr>
      <w:r>
        <w:t xml:space="preserve">Tel Aviv as a Global Hub for Data Science Innovation</w:t>
      </w:r>
    </w:p>
    <w:p>
      <w:pPr>
        <w:pStyle w:val="FirstParagraph"/>
      </w:pPr>
      <w:r>
        <w:t xml:space="preserve">Tel Aviv’s reputation as a global technology hub is underscored by its high concentration of venture capital, incubators, and multinational tech firms. This environment creates unparalleled opportunities for Data Scientists to work on cutting-edge projects. For example, healthcare IT companies in Tel Aviv leverage data science to develop personalized medical solutions, while cybersecurity firms employ machine learning algorithms to detect threats in real time.</w:t>
      </w:r>
    </w:p>
    <w:p>
      <w:pPr>
        <w:pStyle w:val="BodyText"/>
      </w:pPr>
      <w:r>
        <w:t xml:space="preserve">The city’s academic institutions also play a pivotal role in advancing the field. Research initiatives at Tel Aviv University’s School of Computer Science and the Hebrew University’s Institute for Data Science have produced groundbreaking work in areas such as natural language processing and computer vision. These contributions are not only academically significant but also have direct applications in industries operating within Tel Aviv.</w:t>
      </w:r>
    </w:p>
    <w:p>
      <w:pPr>
        <w:pStyle w:val="BodyText"/>
      </w:pPr>
      <w:r>
        <w:t xml:space="preserve">Furthermore, the collaborative culture between academia and industry in Tel Aviv fosters a continuous exchange of ideas. Data Scientists often participate in joint projects with researchers, contributing to the development of new methodologies while applying academic findings to practical problems. This synergy is a hallmark of Israel’s innovation ecosystem and is particularly vital for fields like AI, where theoretical breakthroughs can lead to transformative applications.</w:t>
      </w:r>
    </w:p>
    <w:bookmarkEnd w:id="22"/>
    <w:bookmarkStart w:id="23" w:name="X1fae6146272f33c796bf5975f671380fba68f72"/>
    <w:p>
      <w:pPr>
        <w:pStyle w:val="Heading2"/>
      </w:pPr>
      <w:r>
        <w:t xml:space="preserve">Challenges and Opportunities in the Data Science Landscape</w:t>
      </w:r>
    </w:p>
    <w:p>
      <w:pPr>
        <w:pStyle w:val="FirstParagraph"/>
      </w:pPr>
      <w:r>
        <w:t xml:space="preserve">While Tel Aviv presents numerous opportunities for Data Scientists, it also poses unique challenges. The competitive nature of the tech industry demands continuous upskilling, as new tools and algorithms emerge rapidly. Academic programs in Israel must therefore evolve to keep pace with these developments, ensuring graduates are proficient in both foundational and emerging technologies.</w:t>
      </w:r>
    </w:p>
    <w:p>
      <w:pPr>
        <w:pStyle w:val="BodyText"/>
      </w:pPr>
      <w:r>
        <w:t xml:space="preserve">Additionally, the interdisciplinary nature of data science requires Data Scientists to possess a broad skill set. In Israel Tel Aviv, where industries range from agriculture technology (AgriTech) to augmented reality (AR), this versatility is essential. Academic institutions address this by offering modular courses that allow students to specialize in areas such as deep learning, big data engineering, or business analytics.</w:t>
      </w:r>
    </w:p>
    <w:p>
      <w:pPr>
        <w:pStyle w:val="BodyText"/>
      </w:pPr>
      <w:r>
        <w:t xml:space="preserve">Another challenge lies in the ethical implications of data science. As Data Scientists handle sensitive information, they must adhere to strict guidelines regarding privacy and bias mitigation. Academic programs in Tel Aviv increasingly address these concerns through dedicated courses on ethics and responsible AI.</w:t>
      </w:r>
    </w:p>
    <w:bookmarkEnd w:id="23"/>
    <w:bookmarkStart w:id="24" w:name="X0b75dfddc911390048e4762cf02b0519ed5556c"/>
    <w:p>
      <w:pPr>
        <w:pStyle w:val="Heading2"/>
      </w:pPr>
      <w:r>
        <w:t xml:space="preserve">Conclusion: The Future of Data Science in Israel Tel Aviv</w:t>
      </w:r>
    </w:p>
    <w:p>
      <w:pPr>
        <w:pStyle w:val="FirstParagraph"/>
      </w:pPr>
      <w:r>
        <w:t xml:space="preserve">The role of the Data Scientist in Israel Tel Aviv is emblematic of the country’s broader commitment to innovation. By integrating academic rigor with practical application, data science has become a driving force behind Tel Aviv’s economic growth and global influence. As the field continues to evolve, it is imperative that academic institutions and industry leaders collaborate closely to cultivate a new generation of Data Scientists who are not only technically proficient but also ethically conscious and socially responsible.</w:t>
      </w:r>
    </w:p>
    <w:p>
      <w:pPr>
        <w:pStyle w:val="BodyText"/>
      </w:pPr>
      <w:r>
        <w:t xml:space="preserve">In conclusion, the Data Scientist in Israel Tel Aviv represents a unique intersection of academia, technology, and entrepreneurship. Their contributions are vital to the city’s status as a global leader in innovation, making them an essential subject of academic study and practical engagement.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Data Scientist in Israel Tel Aviv</dc:title>
  <dc:creator/>
  <dc:language>en</dc:language>
  <cp:keywords/>
  <dcterms:created xsi:type="dcterms:W3CDTF">2026-07-20T00:20:07Z</dcterms:created>
  <dcterms:modified xsi:type="dcterms:W3CDTF">2026-07-20T00:20:07Z</dcterms:modified>
</cp:coreProperties>
</file>

<file path=docProps/custom.xml><?xml version="1.0" encoding="utf-8"?>
<Properties xmlns="http://schemas.openxmlformats.org/officeDocument/2006/custom-properties" xmlns:vt="http://schemas.openxmlformats.org/officeDocument/2006/docPropsVTypes"/>
</file>