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f5349c9a66ab01e0ae0bbda85cdb2560402a306"/>
    <w:p>
      <w:pPr>
        <w:pStyle w:val="Heading1"/>
      </w:pPr>
      <w:r>
        <w:t xml:space="preserve">The Role of the Data Scientist in Contemporary Academic and Industrial Contexts: A Focus on Japan's Kyoto Region</w:t>
      </w:r>
    </w:p>
    <w:p>
      <w:pPr>
        <w:pStyle w:val="FirstParagraph"/>
      </w:pPr>
      <w:r>
        <w:rPr>
          <w:bCs/>
          <w:b/>
        </w:rPr>
        <w:t xml:space="preserve">Abstract academic:</w:t>
      </w:r>
      <w:r>
        <w:t xml:space="preserve"> </w:t>
      </w:r>
      <w:r>
        <w:t xml:space="preserve">This document explores the evolving role of the</w:t>
      </w:r>
      <w:r>
        <w:t xml:space="preserve"> </w:t>
      </w:r>
      <w:r>
        <w:rPr>
          <w:bCs/>
          <w:b/>
        </w:rPr>
        <w:t xml:space="preserve">Data Scientist</w:t>
      </w:r>
      <w:r>
        <w:t xml:space="preserve"> </w:t>
      </w:r>
      <w:r>
        <w:t xml:space="preserve">within the unique socio-economic and cultural framework of</w:t>
      </w:r>
      <w:r>
        <w:t xml:space="preserve"> </w:t>
      </w:r>
      <w:r>
        <w:rPr>
          <w:bCs/>
          <w:b/>
        </w:rPr>
        <w:t xml:space="preserve">Japan Kyoto</w:t>
      </w:r>
      <w:r>
        <w:t xml:space="preserve">. As a hub of historical significance, technological innovation, and interdisciplinary research, Kyoto presents a distinctive environment for data scientists to contribute to both academic advancements and industrial applications. This abstract academic analysis examines how the Data Scientist profession is integrated into Kyoto’s academic institutions, such as Kyoto University and Ritsumeikan University, while also addressing its impact on regional industries like manufacturing, tourism, healthcare, and cultural preservation. The study emphasizes the synergy between traditional Japanese values and modern data-driven methodologies in shaping the future of data science in this region.</w:t>
      </w:r>
    </w:p>
    <w:bookmarkStart w:id="20" w:name="introduction"/>
    <w:p>
      <w:pPr>
        <w:pStyle w:val="Heading2"/>
      </w:pPr>
      <w:r>
        <w:t xml:space="preserve">1. Introduction</w:t>
      </w:r>
    </w:p>
    <w:p>
      <w:pPr>
        <w:pStyle w:val="FirstParagraph"/>
      </w:pPr>
      <w:r>
        <w:t xml:space="preserve">The</w:t>
      </w:r>
      <w:r>
        <w:t xml:space="preserve"> </w:t>
      </w:r>
      <w:r>
        <w:rPr>
          <w:bCs/>
          <w:b/>
        </w:rPr>
        <w:t xml:space="preserve">Data Scientist</w:t>
      </w:r>
      <w:r>
        <w:t xml:space="preserve"> </w:t>
      </w:r>
      <w:r>
        <w:t xml:space="preserve">has emerged as a pivotal professional figure in the 21st century, bridging disciplines such as statistics, computer science, economics, and domain-specific knowledge to derive actionable insights from complex datasets. In</w:t>
      </w:r>
      <w:r>
        <w:t xml:space="preserve"> </w:t>
      </w:r>
      <w:r>
        <w:rPr>
          <w:bCs/>
          <w:b/>
        </w:rPr>
        <w:t xml:space="preserve">Japan Kyoto</w:t>
      </w:r>
      <w:r>
        <w:t xml:space="preserve">, a city renowned for its historical heritage and cutting-edge research ecosystems, the role of the Data Scientist is particularly critical. Kyoto’s unique position as a center for both ancient traditions and advanced technology makes it an ideal case study to explore how data science can be adapted to preserve cultural identity while fostering innovation. This abstract academic document investigates how Kyoto’s academic institutions, industries, and policymakers are leveraging data science to address regional challenges and opportunities.</w:t>
      </w:r>
    </w:p>
    <w:bookmarkEnd w:id="20"/>
    <w:bookmarkStart w:id="21" w:name="X35ccd0f620b5bd6173ad0a63a284aa712ac1887"/>
    <w:p>
      <w:pPr>
        <w:pStyle w:val="Heading2"/>
      </w:pPr>
      <w:r>
        <w:t xml:space="preserve">2. Key Contributions of the Data Scientist in Kyoto’s Academic Landscape</w:t>
      </w:r>
    </w:p>
    <w:p>
      <w:pPr>
        <w:pStyle w:val="FirstParagraph"/>
      </w:pPr>
      <w:r>
        <w:rPr>
          <w:bCs/>
          <w:b/>
        </w:rPr>
        <w:t xml:space="preserve">Japan Kyoto</w:t>
      </w:r>
      <w:r>
        <w:t xml:space="preserve"> </w:t>
      </w:r>
      <w:r>
        <w:t xml:space="preserve">is home to some of Japan’s most prestigious universities, including Kyoto University (a member of the Tohoku University System) and Ritsumeikan University, which have long been at the forefront of interdisciplinary research. The</w:t>
      </w:r>
      <w:r>
        <w:t xml:space="preserve"> </w:t>
      </w:r>
      <w:r>
        <w:rPr>
          <w:bCs/>
          <w:b/>
        </w:rPr>
        <w:t xml:space="preserve">Data Scientist</w:t>
      </w:r>
      <w:r>
        <w:t xml:space="preserve"> </w:t>
      </w:r>
      <w:r>
        <w:t xml:space="preserve">in this academic setting plays a multifaceted role, from developing algorithms for natural language processing (NLP) to analyzing environmental data for sustainability initiatives. For instance, Kyoto’s research community has utilized data science to study the preservation of cultural artifacts, such as analyzing historical documents through machine learning techniques. Additionally, Kyoto University’s Institute for Integrated Cell-Material Sciences (WPI-ICEMS) employs Data Scientists to model biological processes at the nanoscale, highlighting the region’s commitment to interdisciplinary innovation.</w:t>
      </w:r>
    </w:p>
    <w:p>
      <w:pPr>
        <w:pStyle w:val="BodyText"/>
      </w:pPr>
      <w:r>
        <w:t xml:space="preserve">Academic collaboration in Kyoto often involves partnerships between universities and private sector entities. The Data Scientist acts as a bridge between theoretical research and practical applications, ensuring that findings from academic studies are translated into scalable solutions. For example, data scientists at Kyoto’s R&amp;D centers have collaborated with local businesses to optimize supply chain logistics using predictive analytics, demonstrating the city’s ability to merge tradition with technological progress.</w:t>
      </w:r>
    </w:p>
    <w:bookmarkEnd w:id="21"/>
    <w:bookmarkStart w:id="22" w:name="X63d83ee5c0ab75500628f08377ce090603d4e6c"/>
    <w:p>
      <w:pPr>
        <w:pStyle w:val="Heading2"/>
      </w:pPr>
      <w:r>
        <w:t xml:space="preserve">3. Industrial Applications of Data Science in Kyoto</w:t>
      </w:r>
    </w:p>
    <w:p>
      <w:pPr>
        <w:pStyle w:val="FirstParagraph"/>
      </w:pPr>
      <w:r>
        <w:rPr>
          <w:bCs/>
          <w:b/>
        </w:rPr>
        <w:t xml:space="preserve">Japan Kyoto</w:t>
      </w:r>
      <w:r>
        <w:t xml:space="preserve"> </w:t>
      </w:r>
      <w:r>
        <w:t xml:space="preserve">is not only an academic powerhouse but also a major industrial and cultural hub. The region’s industries range from high-tech manufacturing (e.g., robotics and precision engineering) to tourism, which relies heavily on cultural heritage sites like the Fushimi Inari Taisha shrine and Kinkaku-ji (Golden Pavilion). The</w:t>
      </w:r>
      <w:r>
        <w:t xml:space="preserve"> </w:t>
      </w:r>
      <w:r>
        <w:rPr>
          <w:bCs/>
          <w:b/>
        </w:rPr>
        <w:t xml:space="preserve">Data Scientist</w:t>
      </w:r>
      <w:r>
        <w:t xml:space="preserve"> </w:t>
      </w:r>
      <w:r>
        <w:t xml:space="preserve">contributes to these sectors by developing data-driven strategies for growth, efficiency, and sustainability.</w:t>
      </w:r>
    </w:p>
    <w:p>
      <w:pPr>
        <w:pStyle w:val="BodyText"/>
      </w:pPr>
      <w:r>
        <w:t xml:space="preserve">In manufacturing, Kyoto-based companies leverage data science for quality control and predictive maintenance of machinery. For instance, firms specializing in semiconductor production use machine learning models to detect anomalies in real-time data streams, minimizing defects and reducing costs. In the tourism sector, Data Scientists analyze visitor behavior patterns using geospatial data to enhance user experiences while promoting cultural preservation. This includes creating virtual reality (VR) exhibits that allow global audiences to explore Kyoto’s historical sites without physical disruption.</w:t>
      </w:r>
    </w:p>
    <w:p>
      <w:pPr>
        <w:pStyle w:val="BodyText"/>
      </w:pPr>
      <w:r>
        <w:t xml:space="preserve">Healthcare is another critical area where Kyoto’s Data Scientists are making strides. With an aging population, the region has prioritized data-driven healthcare solutions, such as using electronic health records (EHRs) to predict chronic disease outbreaks and optimize hospital resource allocation. The integration of artificial intelligence (AI) in medical diagnostics at institutions like Kyoto University Hospital underscores the transformative role of Data Scientists in improving public health outcomes.</w:t>
      </w:r>
    </w:p>
    <w:bookmarkEnd w:id="22"/>
    <w:bookmarkStart w:id="23" w:name="X6c929b19224092a03652a650678927d0022f997"/>
    <w:p>
      <w:pPr>
        <w:pStyle w:val="Heading2"/>
      </w:pPr>
      <w:r>
        <w:t xml:space="preserve">4. Challenges and Opportunities for Data Scientists in Kyoto</w:t>
      </w:r>
    </w:p>
    <w:p>
      <w:pPr>
        <w:pStyle w:val="FirstParagraph"/>
      </w:pPr>
      <w:r>
        <w:t xml:space="preserve">Despite its strengths,</w:t>
      </w:r>
      <w:r>
        <w:t xml:space="preserve"> </w:t>
      </w:r>
      <w:r>
        <w:rPr>
          <w:bCs/>
          <w:b/>
        </w:rPr>
        <w:t xml:space="preserve">Japan Kyoto</w:t>
      </w:r>
      <w:r>
        <w:t xml:space="preserve"> </w:t>
      </w:r>
      <w:r>
        <w:t xml:space="preserve">faces unique challenges that influence the work of</w:t>
      </w:r>
      <w:r>
        <w:t xml:space="preserve"> </w:t>
      </w:r>
      <w:r>
        <w:rPr>
          <w:bCs/>
          <w:b/>
        </w:rPr>
        <w:t xml:space="preserve">Data Scientists</w:t>
      </w:r>
      <w:r>
        <w:t xml:space="preserve">. One significant barrier is the need to balance traditional values with modern technological adoption. While Kyoto excels in innovation, cultural norms around privacy and data ethics require Data Scientists to navigate complex regulatory frameworks. For example, Japan’s stringent data protection laws necessitate careful handling of personal information, particularly in healthcare and tourism sectors.</w:t>
      </w:r>
    </w:p>
    <w:p>
      <w:pPr>
        <w:pStyle w:val="BodyText"/>
      </w:pPr>
      <w:r>
        <w:t xml:space="preserve">Another challenge is the shortage of skilled Data Scientists trained specifically for Kyoto’s interdisciplinary needs. While the region produces highly qualified graduates from its top universities, there is a growing demand for professionals who can combine domain-specific knowledge with advanced analytical skills. This gap presents an opportunity for academic institutions to strengthen partnerships with industry stakeholders to create tailored training programs and internships.</w:t>
      </w:r>
    </w:p>
    <w:p>
      <w:pPr>
        <w:pStyle w:val="BodyText"/>
      </w:pPr>
      <w:r>
        <w:t xml:space="preserve">Moreover, Kyoto’s focus on sustainability offers a unique avenue for Data Scientists to contribute. By analyzing environmental data from Kyoto’s numerous parks, forests, and rivers, researchers can develop models for climate resilience and urban planning. This aligns with Japan’s national goals of carbon neutrality by 2050 while preserving Kyoto’s ecological heritage.</w:t>
      </w:r>
    </w:p>
    <w:bookmarkEnd w:id="23"/>
    <w:bookmarkStart w:id="24" w:name="conclusion"/>
    <w:p>
      <w:pPr>
        <w:pStyle w:val="Heading2"/>
      </w:pPr>
      <w:r>
        <w:t xml:space="preserve">5. Conclusion</w:t>
      </w:r>
    </w:p>
    <w:p>
      <w:pPr>
        <w:pStyle w:val="FirstParagraph"/>
      </w:pPr>
      <w:r>
        <w:t xml:space="preserve">The</w:t>
      </w:r>
      <w:r>
        <w:t xml:space="preserve"> </w:t>
      </w:r>
      <w:r>
        <w:rPr>
          <w:bCs/>
          <w:b/>
        </w:rPr>
        <w:t xml:space="preserve">Data Scientist</w:t>
      </w:r>
      <w:r>
        <w:t xml:space="preserve"> </w:t>
      </w:r>
      <w:r>
        <w:t xml:space="preserve">is a linchpin in the academic and industrial ecosystems of</w:t>
      </w:r>
      <w:r>
        <w:t xml:space="preserve"> </w:t>
      </w:r>
      <w:r>
        <w:rPr>
          <w:bCs/>
          <w:b/>
        </w:rPr>
        <w:t xml:space="preserve">Japan Kyoto</w:t>
      </w:r>
      <w:r>
        <w:t xml:space="preserve">, driving innovation across diverse sectors while respecting the region’s cultural and historical significance. This abstract academic document underscores the importance of fostering interdisciplinary collaboration, investing in education, and addressing ethical considerations to ensure that data science continues to thrive in Kyoto. As</w:t>
      </w:r>
      <w:r>
        <w:t xml:space="preserve"> </w:t>
      </w:r>
      <w:r>
        <w:rPr>
          <w:bCs/>
          <w:b/>
        </w:rPr>
        <w:t xml:space="preserve">Japan Kyoto</w:t>
      </w:r>
      <w:r>
        <w:t xml:space="preserve"> </w:t>
      </w:r>
      <w:r>
        <w:t xml:space="preserve">strives to harmonize tradition with technology, the Data Scientist will remain a key architect of its future—a role that demands both technical excellence and a deep understanding of the region’s unique socio-cultural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Japan Kyoto</dc:title>
  <dc:creator/>
  <dc:language>en</dc:language>
  <cp:keywords/>
  <dcterms:created xsi:type="dcterms:W3CDTF">2026-07-21T01:40:59Z</dcterms:created>
  <dcterms:modified xsi:type="dcterms:W3CDTF">2026-07-21T01:40:59Z</dcterms:modified>
</cp:coreProperties>
</file>

<file path=docProps/custom.xml><?xml version="1.0" encoding="utf-8"?>
<Properties xmlns="http://schemas.openxmlformats.org/officeDocument/2006/custom-properties" xmlns:vt="http://schemas.openxmlformats.org/officeDocument/2006/docPropsVTypes"/>
</file>