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1e09a120710a16d2cdff7eff8288c2f021431c5"/>
    <w:p>
      <w:pPr>
        <w:pStyle w:val="Heading1"/>
      </w:pPr>
      <w:r>
        <w:t xml:space="preserve">Abstract Academic Document: The Role of Data Scientists in Pakistan Islamabad</w:t>
      </w:r>
    </w:p>
    <w:p>
      <w:pPr>
        <w:pStyle w:val="FirstParagraph"/>
      </w:pPr>
      <w:r>
        <w:t xml:space="preserve">This academic abstract explores the evolving role and significance of data scientists in the context of</w:t>
      </w:r>
      <w:r>
        <w:t xml:space="preserve"> </w:t>
      </w:r>
      <w:r>
        <w:rPr>
          <w:bCs/>
          <w:b/>
        </w:rPr>
        <w:t xml:space="preserve">Pakistan Islamabad</w:t>
      </w:r>
      <w:r>
        <w:t xml:space="preserve">, a city that serves as the political, economic, and educational nucleus of Pakistan. With rapid urbanization, technological advancements, and increasing digitalization across sectors such as healthcare, agriculture, education, and governance, the demand for skilled professionals in data science has surged. The document delves into how</w:t>
      </w:r>
      <w:r>
        <w:t xml:space="preserve"> </w:t>
      </w:r>
      <w:r>
        <w:rPr>
          <w:bCs/>
          <w:b/>
        </w:rPr>
        <w:t xml:space="preserve">Data Scientists</w:t>
      </w:r>
      <w:r>
        <w:t xml:space="preserve"> </w:t>
      </w:r>
      <w:r>
        <w:t xml:space="preserve">are uniquely positioned to leverage their expertise in statistics, machine learning (ML), artificial intelligence (AI), and big data analytics to address local challenges while contributing to national development goals.</w:t>
      </w:r>
    </w:p>
    <w:bookmarkStart w:id="20" w:name="X23c7894ac28583b080eff1486b9a40adf491474"/>
    <w:p>
      <w:pPr>
        <w:pStyle w:val="Heading2"/>
      </w:pPr>
      <w:r>
        <w:t xml:space="preserve">The Significance of Data Science in Pakistan Islamabad</w:t>
      </w:r>
    </w:p>
    <w:p>
      <w:pPr>
        <w:pStyle w:val="FirstParagraph"/>
      </w:pPr>
      <w:r>
        <w:rPr>
          <w:bCs/>
          <w:b/>
        </w:rPr>
        <w:t xml:space="preserve">Pakistan Islamabad</w:t>
      </w:r>
      <w:r>
        <w:t xml:space="preserve">, as the capital city, is a hub for innovation, policy-making, and academic research. The presence of premier institutions such as the National University of Sciences and Technology (NUST), COMSATS Institute of Information Technology, and the Pakistan Institute of Engineering &amp; Applied Sciences has fostered a growing ecosystem for STEM disciplines. This environment presents unique opportunities for</w:t>
      </w:r>
      <w:r>
        <w:t xml:space="preserve"> </w:t>
      </w:r>
      <w:r>
        <w:rPr>
          <w:bCs/>
          <w:b/>
        </w:rPr>
        <w:t xml:space="preserve">Data Scientists</w:t>
      </w:r>
      <w:r>
        <w:t xml:space="preserve"> </w:t>
      </w:r>
      <w:r>
        <w:t xml:space="preserve">to collaborate with academia, government agencies, and private enterprises to drive data-driven decision-making.</w:t>
      </w:r>
    </w:p>
    <w:p>
      <w:pPr>
        <w:pStyle w:val="BodyText"/>
      </w:pPr>
      <w:r>
        <w:t xml:space="preserve">The rise of digital infrastructure in Islamabad—such as smart city initiatives, e-governance platforms, and the integration of IoT (Internet of Things) devices—has created a pressing need for professionals who can analyze complex datasets.</w:t>
      </w:r>
      <w:r>
        <w:t xml:space="preserve"> </w:t>
      </w:r>
      <w:r>
        <w:rPr>
          <w:bCs/>
          <w:b/>
        </w:rPr>
        <w:t xml:space="preserve">Data Scientists</w:t>
      </w:r>
      <w:r>
        <w:t xml:space="preserve"> </w:t>
      </w:r>
      <w:r>
        <w:t xml:space="preserve">are tasked with extracting actionable insights from large volumes of data to optimize resource allocation, improve public services, and enhance economic efficiency. For instance, in healthcare, they might develop predictive models to forecast disease outbreaks or allocate medical resources effectively during crises.</w:t>
      </w:r>
    </w:p>
    <w:bookmarkEnd w:id="20"/>
    <w:bookmarkStart w:id="21" w:name="Xa2a1803d85b6ba7a6f2a9240dac498236a23b66"/>
    <w:p>
      <w:pPr>
        <w:pStyle w:val="Heading2"/>
      </w:pPr>
      <w:r>
        <w:t xml:space="preserve">Challenges Faced by Data Scientists in Pakistan Islamabad</w:t>
      </w:r>
    </w:p>
    <w:p>
      <w:pPr>
        <w:pStyle w:val="FirstParagraph"/>
      </w:pPr>
      <w:r>
        <w:t xml:space="preserve">Despite the potential for growth,</w:t>
      </w:r>
      <w:r>
        <w:t xml:space="preserve"> </w:t>
      </w:r>
      <w:r>
        <w:rPr>
          <w:bCs/>
          <w:b/>
        </w:rPr>
        <w:t xml:space="preserve">Data Scientists</w:t>
      </w:r>
      <w:r>
        <w:t xml:space="preserve"> </w:t>
      </w:r>
      <w:r>
        <w:t xml:space="preserve">operating in</w:t>
      </w:r>
      <w:r>
        <w:t xml:space="preserve"> </w:t>
      </w:r>
      <w:r>
        <w:rPr>
          <w:bCs/>
          <w:b/>
        </w:rPr>
        <w:t xml:space="preserve">Pakistan Islamabad</w:t>
      </w:r>
      <w:r>
        <w:t xml:space="preserve"> </w:t>
      </w:r>
      <w:r>
        <w:t xml:space="preserve">encounter several challenges. One primary issue is the lack of standardized data governance frameworks and interoperable systems across public and private sectors. This fragmentation hinders the collection, storage, and analysis of high-quality data essential for accurate modeling.</w:t>
      </w:r>
    </w:p>
    <w:p>
      <w:pPr>
        <w:pStyle w:val="BodyText"/>
      </w:pPr>
      <w:r>
        <w:t xml:space="preserve">Additionally, there is a shortage of skilled professionals with advanced training in emerging technologies such as deep learning (DL), natural language processing (NLP), and cloud computing. While Islamabad hosts top-tier universities, the alignment between academic curricula and industry needs remains a gap. Many graduates lack hands-on experience with real-world datasets or exposure to tools like Python, R, SQL, and Tableau.</w:t>
      </w:r>
    </w:p>
    <w:p>
      <w:pPr>
        <w:pStyle w:val="BodyText"/>
      </w:pPr>
      <w:r>
        <w:t xml:space="preserve">Economic constraints also play a role. Public sector projects often face budgetary limitations, while private organizations may not prioritize long-term investments in data science capabilities due to short-term profit pressures. Furthermore, cultural resistance to adopting data-driven approaches in decision-making processes poses another barrier for</w:t>
      </w:r>
      <w:r>
        <w:t xml:space="preserve"> </w:t>
      </w:r>
      <w:r>
        <w:rPr>
          <w:bCs/>
          <w:b/>
        </w:rPr>
        <w:t xml:space="preserve">Data Scientists</w:t>
      </w:r>
      <w:r>
        <w:t xml:space="preserve"> </w:t>
      </w:r>
      <w:r>
        <w:t xml:space="preserve">seeking to implement their solutions.</w:t>
      </w:r>
    </w:p>
    <w:bookmarkEnd w:id="21"/>
    <w:bookmarkStart w:id="22" w:name="X59ce50b313f5c149a8261752f8110c81d1f242c"/>
    <w:p>
      <w:pPr>
        <w:pStyle w:val="Heading2"/>
      </w:pPr>
      <w:r>
        <w:t xml:space="preserve">Opportunities for Data Scientists in Pakistan Islamabad</w:t>
      </w:r>
    </w:p>
    <w:p>
      <w:pPr>
        <w:pStyle w:val="FirstParagraph"/>
      </w:pPr>
      <w:r>
        <w:t xml:space="preserve">Despite these challenges, the landscape for</w:t>
      </w:r>
      <w:r>
        <w:t xml:space="preserve"> </w:t>
      </w:r>
      <w:r>
        <w:rPr>
          <w:bCs/>
          <w:b/>
        </w:rPr>
        <w:t xml:space="preserve">Data Scientists</w:t>
      </w:r>
      <w:r>
        <w:t xml:space="preserve"> </w:t>
      </w:r>
      <w:r>
        <w:t xml:space="preserve">in</w:t>
      </w:r>
      <w:r>
        <w:t xml:space="preserve"> </w:t>
      </w:r>
      <w:r>
        <w:rPr>
          <w:bCs/>
          <w:b/>
        </w:rPr>
        <w:t xml:space="preserve">Pakistan Islamabad</w:t>
      </w:r>
      <w:r>
        <w:t xml:space="preserve"> </w:t>
      </w:r>
      <w:r>
        <w:t xml:space="preserve">is promising. The government has initiated programs such as the "Digital Pakistan" strategy and the establishment of technology parks to promote innovation. These efforts aim to create an environment where data science can flourish by facilitating collaboration between academia, industry, and policymakers.</w:t>
      </w:r>
    </w:p>
    <w:p>
      <w:pPr>
        <w:pStyle w:val="BodyText"/>
      </w:pPr>
      <w:r>
        <w:t xml:space="preserve">Data scientists can contribute to solving pressing urban challenges in Islamabad, such as traffic congestion through predictive modeling, energy management via smart grid analytics, or climate resilience using environmental data analysis. Moreover, the healthcare sector offers opportunities to develop AI-powered diagnostic tools tailored to local populations. In education, data science can enhance personalized learning experiences by analyzing student performance metrics.</w:t>
      </w:r>
    </w:p>
    <w:p>
      <w:pPr>
        <w:pStyle w:val="BodyText"/>
      </w:pPr>
      <w:r>
        <w:t xml:space="preserve">Private sector growth in sectors like fintech (e.g., digital banking platforms) and agri-tech (e.g., precision farming solutions) also presents lucrative avenues for</w:t>
      </w:r>
      <w:r>
        <w:t xml:space="preserve"> </w:t>
      </w:r>
      <w:r>
        <w:rPr>
          <w:bCs/>
          <w:b/>
        </w:rPr>
        <w:t xml:space="preserve">Data Scientists</w:t>
      </w:r>
      <w:r>
        <w:t xml:space="preserve">. For example, startups leveraging satellite imagery and machine learning to monitor crop health in Punjab’s agricultural zones could benefit from Islamabad-based experts who understand both technical and local contextual factors.</w:t>
      </w:r>
    </w:p>
    <w:bookmarkEnd w:id="22"/>
    <w:bookmarkStart w:id="23" w:name="educational-and-institutional-support"/>
    <w:p>
      <w:pPr>
        <w:pStyle w:val="Heading2"/>
      </w:pPr>
      <w:r>
        <w:t xml:space="preserve">Educational and Institutional Support</w:t>
      </w:r>
    </w:p>
    <w:p>
      <w:pPr>
        <w:pStyle w:val="FirstParagraph"/>
      </w:pPr>
      <w:r>
        <w:t xml:space="preserve">To strengthen the role of</w:t>
      </w:r>
      <w:r>
        <w:t xml:space="preserve"> </w:t>
      </w:r>
      <w:r>
        <w:rPr>
          <w:bCs/>
          <w:b/>
        </w:rPr>
        <w:t xml:space="preserve">Data Scientists</w:t>
      </w:r>
      <w:r>
        <w:t xml:space="preserve"> </w:t>
      </w:r>
      <w:r>
        <w:t xml:space="preserve">in</w:t>
      </w:r>
      <w:r>
        <w:t xml:space="preserve"> </w:t>
      </w:r>
      <w:r>
        <w:rPr>
          <w:bCs/>
          <w:b/>
        </w:rPr>
        <w:t xml:space="preserve">Pakistan Islamabad</w:t>
      </w:r>
      <w:r>
        <w:t xml:space="preserve">, institutions must prioritize interdisciplinary education. Courses that integrate domain-specific knowledge (e.g., public policy, healthcare management) with data science methodologies will produce professionals capable of addressing multifaceted challenges. Partnerships between universities and industry leaders can provide internships, mentorship programs, and research opportunities to bridge the gap between theory and practice.</w:t>
      </w:r>
    </w:p>
    <w:p>
      <w:pPr>
        <w:pStyle w:val="BodyText"/>
      </w:pPr>
      <w:r>
        <w:t xml:space="preserve">Government-funded initiatives such as the Islamabad Technology Park (ITP) and incubators like the National Incubation Center (NIC) offer platforms for data science startups. These organizations can serve as catalysts for innovation by providing access to funding, mentorship, and networks. Furthermore, international collaborations with data science hubs in Europe, North America, or Southeast Asia can introduce Islamabad-based professionals to global best practices and emerging trends.</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Data Scientists</w:t>
      </w:r>
      <w:r>
        <w:t xml:space="preserve"> </w:t>
      </w:r>
      <w:r>
        <w:t xml:space="preserve">are pivotal in transforming</w:t>
      </w:r>
      <w:r>
        <w:t xml:space="preserve"> </w:t>
      </w:r>
      <w:r>
        <w:rPr>
          <w:bCs/>
          <w:b/>
        </w:rPr>
        <w:t xml:space="preserve">Pakistan Islamabad</w:t>
      </w:r>
      <w:r>
        <w:t xml:space="preserve"> </w:t>
      </w:r>
      <w:r>
        <w:t xml:space="preserve">into a center of technological innovation and sustainable development. By addressing the challenges of data governance, education, and funding while leveraging available opportunities, these professionals can drive progress across sectors. Their work not only enhances the quality of life for Islamabad’s residents but also positions Pakistan as a regional leader in data science applications. The academic community, policymakers, and industry stakeholders must collaborate to nurture this field and ensure that</w:t>
      </w:r>
      <w:r>
        <w:t xml:space="preserve"> </w:t>
      </w:r>
      <w:r>
        <w:rPr>
          <w:bCs/>
          <w:b/>
        </w:rPr>
        <w:t xml:space="preserve">Data Scientists</w:t>
      </w:r>
      <w:r>
        <w:t xml:space="preserve"> </w:t>
      </w:r>
      <w:r>
        <w:t xml:space="preserve">in</w:t>
      </w:r>
      <w:r>
        <w:t xml:space="preserve"> </w:t>
      </w:r>
      <w:r>
        <w:rPr>
          <w:bCs/>
          <w:b/>
        </w:rPr>
        <w:t xml:space="preserve">Pakistan Islamabad</w:t>
      </w:r>
      <w:r>
        <w:t xml:space="preserve"> </w:t>
      </w:r>
      <w:r>
        <w:t xml:space="preserve">can fully realize their potential.</w:t>
      </w:r>
    </w:p>
    <w:p>
      <w:pPr>
        <w:pStyle w:val="BodyText"/>
      </w:pPr>
      <w:r>
        <w:rPr>
          <w:iCs/>
          <w:i/>
        </w:rPr>
        <w:t xml:space="preserve">This abstract is part of an academic document aimed at highlighting the critical role of data science in the context of Islamabad’s unique socio-economic and technological landscape, emphasizing its relevance for both national and international stakeholders.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Scientists in Pakistan Islamabad</dc:title>
  <dc:creator/>
  <dc:language>en</dc:language>
  <cp:keywords/>
  <dcterms:created xsi:type="dcterms:W3CDTF">2026-07-21T05:40:42Z</dcterms:created>
  <dcterms:modified xsi:type="dcterms:W3CDTF">2026-07-21T05:40:42Z</dcterms:modified>
</cp:coreProperties>
</file>

<file path=docProps/custom.xml><?xml version="1.0" encoding="utf-8"?>
<Properties xmlns="http://schemas.openxmlformats.org/officeDocument/2006/custom-properties" xmlns:vt="http://schemas.openxmlformats.org/officeDocument/2006/docPropsVTypes"/>
</file>