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4c3852b06aabc88c61b21f47c1b93a4dd40d4d"/>
    <w:p>
      <w:pPr>
        <w:pStyle w:val="Heading1"/>
      </w:pPr>
      <w:r>
        <w:t xml:space="preserve">Abstract Academic Document: The Role of Data Scientists in Pakistan Karachi</w:t>
      </w:r>
    </w:p>
    <w:p>
      <w:pPr>
        <w:pStyle w:val="FirstParagraph"/>
      </w:pPr>
      <w:r>
        <w:t xml:space="preserve">Data Scientists have emerged as pivotal figures in the global technological and economic landscape, leveraging advanced analytical techniques to drive innovation and decision-making. In the context of</w:t>
      </w:r>
      <w:r>
        <w:t xml:space="preserve"> </w:t>
      </w:r>
      <w:r>
        <w:rPr>
          <w:bCs/>
          <w:b/>
        </w:rPr>
        <w:t xml:space="preserve">Pakistan Karachi</w:t>
      </w:r>
      <w:r>
        <w:t xml:space="preserve">, a city that serves as a hub for commerce, education, and technology in South Asia, the role of Data Scientists is particularly significant. This academic abstract explores the evolving responsibilities of Data Scientists in</w:t>
      </w:r>
      <w:r>
        <w:t xml:space="preserve"> </w:t>
      </w:r>
      <w:r>
        <w:rPr>
          <w:bCs/>
          <w:b/>
        </w:rPr>
        <w:t xml:space="preserve">Pakistan Karachi</w:t>
      </w:r>
      <w:r>
        <w:t xml:space="preserve">, their contributions to local industries and academia, challenges faced within this unique socio-economic environment, and recommendations for fostering growth in this field.</w:t>
      </w:r>
    </w:p>
    <w:p>
      <w:pPr>
        <w:pStyle w:val="BodyText"/>
      </w:pPr>
      <w:r>
        <w:rPr>
          <w:bCs/>
          <w:b/>
        </w:rPr>
        <w:t xml:space="preserve">Pakistan Karachi</w:t>
      </w:r>
      <w:r>
        <w:t xml:space="preserve"> </w:t>
      </w:r>
      <w:r>
        <w:t xml:space="preserve">is a dynamic metropolis with a population exceeding 15 million, home to numerous universities such as the National University of Sciences and Technology (NUST), University of Engineering and Technology (UET), and the Pakistan Institute of Engineering and Applied Sciences (PIEAS). These institutions have played a critical role in shaping the academic foundation for aspiring Data Scientists. However, despite this educational infrastructure,</w:t>
      </w:r>
      <w:r>
        <w:t xml:space="preserve"> </w:t>
      </w:r>
      <w:r>
        <w:rPr>
          <w:bCs/>
          <w:b/>
        </w:rPr>
        <w:t xml:space="preserve">Pakistan Karachi</w:t>
      </w:r>
      <w:r>
        <w:t xml:space="preserve"> </w:t>
      </w:r>
      <w:r>
        <w:t xml:space="preserve">faces challenges such as limited investment in data science research, inadequate data governance frameworks, and a shortage of skilled professionals trained in emerging technologies like artificial intelligence (AI) and machine learning (ML). This abstract addresses these issues through an academic lens.</w:t>
      </w:r>
    </w:p>
    <w:p>
      <w:pPr>
        <w:pStyle w:val="BodyText"/>
      </w:pPr>
      <w:r>
        <w:t xml:space="preserve">The role of a Data Scientist extends beyond mere data analysis. In</w:t>
      </w:r>
      <w:r>
        <w:t xml:space="preserve"> </w:t>
      </w:r>
      <w:r>
        <w:rPr>
          <w:bCs/>
          <w:b/>
        </w:rPr>
        <w:t xml:space="preserve">Pakistan Karachi</w:t>
      </w:r>
      <w:r>
        <w:t xml:space="preserve">, Data Scientists are increasingly being tasked with solving complex problems across sectors such as healthcare, finance, agriculture, and urban planning. For instance, in the healthcare sector, they utilize predictive analytics to improve patient outcomes and optimize hospital resource allocation. Similarly, in the banking industry—Karachi being a financial capital of Pakistan—Data Scientists contribute to fraud detection systems and credit risk modeling. These applications highlight their interdisciplinary nature and the critical need for specialized training tailored to</w:t>
      </w:r>
      <w:r>
        <w:t xml:space="preserve"> </w:t>
      </w:r>
      <w:r>
        <w:rPr>
          <w:bCs/>
          <w:b/>
        </w:rPr>
        <w:t xml:space="preserve">Pakistan Karachi</w:t>
      </w:r>
      <w:r>
        <w:t xml:space="preserve">’s unique context.</w:t>
      </w:r>
    </w:p>
    <w:p>
      <w:pPr>
        <w:pStyle w:val="BodyText"/>
      </w:pPr>
      <w:r>
        <w:t xml:space="preserve">However, several challenges impede the full realization of Data Scientists’ potential in</w:t>
      </w:r>
      <w:r>
        <w:t xml:space="preserve"> </w:t>
      </w:r>
      <w:r>
        <w:rPr>
          <w:bCs/>
          <w:b/>
        </w:rPr>
        <w:t xml:space="preserve">Pakistan Karachi</w:t>
      </w:r>
      <w:r>
        <w:t xml:space="preserve">. One major issue is the lack of standardized data privacy regulations. Without robust legal frameworks, Data Scientists face ethical dilemmas regarding data collection and usage. Additionally, the availability of high-quality datasets is limited due to fragmented government databases and underdeveloped digital infrastructure. This scarcity hampers research initiatives and limits the scope of innovation.</w:t>
      </w:r>
    </w:p>
    <w:p>
      <w:pPr>
        <w:pStyle w:val="BodyText"/>
      </w:pPr>
      <w:r>
        <w:t xml:space="preserve">Another significant challenge is the shortage of skilled professionals. While</w:t>
      </w:r>
      <w:r>
        <w:t xml:space="preserve"> </w:t>
      </w:r>
      <w:r>
        <w:rPr>
          <w:bCs/>
          <w:b/>
        </w:rPr>
        <w:t xml:space="preserve">Pakistan Karachi</w:t>
      </w:r>
      <w:r>
        <w:t xml:space="preserve"> </w:t>
      </w:r>
      <w:r>
        <w:t xml:space="preserve">has a growing number of graduates in computer science, statistics, and information technology, many lack hands-on experience with industry-specific tools such as Python, R, SQL, or cloud computing platforms like AWS and Azure. This skills gap is exacerbated by the limited number of internships and mentorship programs that provide practical training. Furthermore, the competitive job market in</w:t>
      </w:r>
      <w:r>
        <w:t xml:space="preserve"> </w:t>
      </w:r>
      <w:r>
        <w:rPr>
          <w:bCs/>
          <w:b/>
        </w:rPr>
        <w:t xml:space="preserve">Pakistan Karachi</w:t>
      </w:r>
      <w:r>
        <w:t xml:space="preserve"> </w:t>
      </w:r>
      <w:r>
        <w:t xml:space="preserve">often prioritizes traditional IT roles over data science positions, which are still relatively new in this region.</w:t>
      </w:r>
    </w:p>
    <w:p>
      <w:pPr>
        <w:pStyle w:val="BodyText"/>
      </w:pPr>
      <w:r>
        <w:t xml:space="preserve">To address these challenges, an interdisciplinary approach is essential. Academic institutions in</w:t>
      </w:r>
      <w:r>
        <w:t xml:space="preserve"> </w:t>
      </w:r>
      <w:r>
        <w:rPr>
          <w:bCs/>
          <w:b/>
        </w:rPr>
        <w:t xml:space="preserve">Pakistan Karachi</w:t>
      </w:r>
      <w:r>
        <w:t xml:space="preserve"> </w:t>
      </w:r>
      <w:r>
        <w:t xml:space="preserve">must collaborate with industry stakeholders to develop curricula that align with current technological demands. For example, integrating courses on big data analytics and ethical AI into university programs could better prepare students for real-world scenarios. Additionally, partnerships between universities and private sector companies could create more opportunities for internships, research projects, and skill development workshops.</w:t>
      </w:r>
    </w:p>
    <w:p>
      <w:pPr>
        <w:pStyle w:val="BodyText"/>
      </w:pPr>
      <w:r>
        <w:t xml:space="preserve">Government intervention is also crucial. Policymakers in</w:t>
      </w:r>
      <w:r>
        <w:t xml:space="preserve"> </w:t>
      </w:r>
      <w:r>
        <w:rPr>
          <w:bCs/>
          <w:b/>
        </w:rPr>
        <w:t xml:space="preserve">Pakistan Karachi</w:t>
      </w:r>
      <w:r>
        <w:t xml:space="preserve"> </w:t>
      </w:r>
      <w:r>
        <w:t xml:space="preserve">should prioritize investments in digital infrastructure and data governance frameworks to foster a conducive environment for Data Scientists. Establishing public-private partnerships could help fund initiatives such as data science incubators, innovation hubs, and training programs for underrepresented communities. Moreover, the government could incentivize local startups by offering grants or tax breaks to companies leveraging data science solutions.</w:t>
      </w:r>
    </w:p>
    <w:p>
      <w:pPr>
        <w:pStyle w:val="BodyText"/>
      </w:pPr>
      <w:r>
        <w:t xml:space="preserve">Internationally,</w:t>
      </w:r>
      <w:r>
        <w:t xml:space="preserve"> </w:t>
      </w:r>
      <w:r>
        <w:rPr>
          <w:bCs/>
          <w:b/>
        </w:rPr>
        <w:t xml:space="preserve">Pakistan Karachi</w:t>
      </w:r>
      <w:r>
        <w:t xml:space="preserve"> </w:t>
      </w:r>
      <w:r>
        <w:t xml:space="preserve">has the potential to become a regional hub for data science innovation. By leveraging its strategic location and growing tech ecosystem, Karachi can attract foreign investment and collaborate on global research projects. For instance, Data Scientists in</w:t>
      </w:r>
      <w:r>
        <w:t xml:space="preserve"> </w:t>
      </w:r>
      <w:r>
        <w:rPr>
          <w:bCs/>
          <w:b/>
        </w:rPr>
        <w:t xml:space="preserve">Pakistan Karachi</w:t>
      </w:r>
      <w:r>
        <w:t xml:space="preserve"> </w:t>
      </w:r>
      <w:r>
        <w:t xml:space="preserve">could contribute to initiatives like climate modeling or disaster response systems tailored for South Asian regions. Such collaborations would not only enhance the city’s reputation as a center for technological advancement but also provide local professionals with exposure to global standards.</w:t>
      </w:r>
    </w:p>
    <w:p>
      <w:pPr>
        <w:pStyle w:val="BodyText"/>
      </w:pPr>
      <w:r>
        <w:t xml:space="preserve">In conclusion, the role of a Data Scientist in</w:t>
      </w:r>
      <w:r>
        <w:t xml:space="preserve"> </w:t>
      </w:r>
      <w:r>
        <w:rPr>
          <w:bCs/>
          <w:b/>
        </w:rPr>
        <w:t xml:space="preserve">Pakistan Karachi</w:t>
      </w:r>
      <w:r>
        <w:t xml:space="preserve"> </w:t>
      </w:r>
      <w:r>
        <w:t xml:space="preserve">is both promising and challenging. While the city has made strides in education and industry development, systemic barriers such as regulatory gaps, resource constraints, and skills shortages require urgent attention. By fostering collaboration between academia, industry, and government—alongside targeted investments in education and infrastructure—the future of data science in</w:t>
      </w:r>
      <w:r>
        <w:t xml:space="preserve"> </w:t>
      </w:r>
      <w:r>
        <w:rPr>
          <w:bCs/>
          <w:b/>
        </w:rPr>
        <w:t xml:space="preserve">Pakistan Karachi</w:t>
      </w:r>
      <w:r>
        <w:t xml:space="preserve"> </w:t>
      </w:r>
      <w:r>
        <w:t xml:space="preserve">can be transformed into a catalyst for economic growth and societal progress.</w:t>
      </w:r>
    </w:p>
    <w:p>
      <w:pPr>
        <w:pStyle w:val="BodyText"/>
      </w:pPr>
      <w:r>
        <w:rPr>
          <w:iCs/>
          <w:i/>
        </w:rPr>
        <w:t xml:space="preserve">This academic abstract underscores the importance of contextualizing data science within the unique socio-economic framework of</w:t>
      </w:r>
      <w:r>
        <w:rPr>
          <w:iCs/>
          <w:i/>
        </w:rPr>
        <w:t xml:space="preserve"> </w:t>
      </w:r>
      <w:r>
        <w:rPr>
          <w:bCs/>
          <w:b/>
          <w:iCs/>
          <w:i/>
        </w:rPr>
        <w:t xml:space="preserve">Pakistan Karachi</w:t>
      </w:r>
      <w:r>
        <w:rPr>
          <w:iCs/>
          <w:i/>
        </w:rPr>
        <w:t xml:space="preserve">. It serves as a call to action for stakeholders to prioritize this field, ensuring that Data Scientists can thrive and contribute meaningfully to the city’s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2026-07-19T01:58:34Z</dcterms:created>
  <dcterms:modified xsi:type="dcterms:W3CDTF">2026-07-19T01:58:34Z</dcterms:modified>
</cp:coreProperties>
</file>

<file path=docProps/custom.xml><?xml version="1.0" encoding="utf-8"?>
<Properties xmlns="http://schemas.openxmlformats.org/officeDocument/2006/custom-properties" xmlns:vt="http://schemas.openxmlformats.org/officeDocument/2006/docPropsVTypes"/>
</file>