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7501d612984f6709e5b527e2b0bcc9889c9e680"/>
    <w:p>
      <w:pPr>
        <w:pStyle w:val="Heading1"/>
      </w:pPr>
      <w:r>
        <w:t xml:space="preserve">Abstract Academic Document: The Role of Data Scientists in Spain Valencia</w:t>
      </w:r>
    </w:p>
    <w:p>
      <w:pPr>
        <w:pStyle w:val="FirstParagraph"/>
      </w:pPr>
      <w:r>
        <w:t xml:space="preserve">In the context of rapid technological advancement and digital transformation, the role of a</w:t>
      </w:r>
      <w:r>
        <w:t xml:space="preserve"> </w:t>
      </w:r>
      <w:r>
        <w:rPr>
          <w:bCs/>
          <w:b/>
        </w:rPr>
        <w:t xml:space="preserve">Data Scientist</w:t>
      </w:r>
      <w:r>
        <w:t xml:space="preserve"> </w:t>
      </w:r>
      <w:r>
        <w:t xml:space="preserve">has become increasingly pivotal across various industries. This abstract academic document explores the significance of data science professionals within the socio-economic framework of</w:t>
      </w:r>
      <w:r>
        <w:t xml:space="preserve"> </w:t>
      </w:r>
      <w:r>
        <w:rPr>
          <w:iCs/>
          <w:i/>
        </w:rPr>
        <w:t xml:space="preserve">Spain Valencia</w:t>
      </w:r>
      <w:r>
        <w:t xml:space="preserve">, a region renowned for its innovative spirit, diverse economic sectors, and growing emphasis on technology-driven solutions. By analyzing the intersection of data science and local challenges, this document underscores how</w:t>
      </w:r>
      <w:r>
        <w:t xml:space="preserve"> </w:t>
      </w:r>
      <w:r>
        <w:rPr>
          <w:bCs/>
          <w:b/>
        </w:rPr>
        <w:t xml:space="preserve">Data Scientists</w:t>
      </w:r>
      <w:r>
        <w:t xml:space="preserve"> </w:t>
      </w:r>
      <w:r>
        <w:t xml:space="preserve">contribute to shaping the future of</w:t>
      </w:r>
      <w:r>
        <w:t xml:space="preserve"> </w:t>
      </w:r>
      <w:r>
        <w:rPr>
          <w:iCs/>
          <w:i/>
        </w:rPr>
        <w:t xml:space="preserve">Spain Valencia</w:t>
      </w:r>
      <w:r>
        <w:t xml:space="preserve"> </w:t>
      </w:r>
      <w:r>
        <w:t xml:space="preserve">through informed decision-making, innovation, and sustainable development.</w:t>
      </w:r>
    </w:p>
    <w:bookmarkStart w:id="20" w:name="Xe615bc54f6e4141f6bfea12e439a364eaa7929b"/>
    <w:p>
      <w:pPr>
        <w:pStyle w:val="Heading2"/>
      </w:pPr>
      <w:r>
        <w:t xml:space="preserve">The Evolution of Data Science in Spain Valencia</w:t>
      </w:r>
    </w:p>
    <w:p>
      <w:pPr>
        <w:pStyle w:val="FirstParagraph"/>
      </w:pPr>
      <w:r>
        <w:rPr>
          <w:iCs/>
          <w:i/>
        </w:rPr>
        <w:t xml:space="preserve">Spain Valencia</w:t>
      </w:r>
      <w:r>
        <w:t xml:space="preserve">, a vibrant region in eastern Spain, has emerged as a hub for technological innovation and entrepreneurship. Its strategic location on the Mediterranean coast, combined with a thriving agri-food industry, advanced manufacturing sector, and dynamic tourism economy, creates a unique environment where data science can drive progress. Over the past decade,</w:t>
      </w:r>
      <w:r>
        <w:t xml:space="preserve"> </w:t>
      </w:r>
      <w:r>
        <w:rPr>
          <w:iCs/>
          <w:i/>
        </w:rPr>
        <w:t xml:space="preserve">Spain Valencia</w:t>
      </w:r>
      <w:r>
        <w:t xml:space="preserve"> </w:t>
      </w:r>
      <w:r>
        <w:t xml:space="preserve">has witnessed significant investment in digital infrastructure and research initiatives aimed at leveraging data for competitive advantage. As a result, the demand for</w:t>
      </w:r>
      <w:r>
        <w:t xml:space="preserve"> </w:t>
      </w:r>
      <w:r>
        <w:rPr>
          <w:bCs/>
          <w:b/>
        </w:rPr>
        <w:t xml:space="preserve">Data Scientists</w:t>
      </w:r>
      <w:r>
        <w:t xml:space="preserve"> </w:t>
      </w:r>
      <w:r>
        <w:t xml:space="preserve">has surged across sectors such as agriculture, healthcare, smart cities, and logistics.</w:t>
      </w:r>
    </w:p>
    <w:p>
      <w:pPr>
        <w:pStyle w:val="BodyText"/>
      </w:pPr>
      <w:r>
        <w:t xml:space="preserve">The role of a</w:t>
      </w:r>
      <w:r>
        <w:t xml:space="preserve"> </w:t>
      </w:r>
      <w:r>
        <w:rPr>
          <w:bCs/>
          <w:b/>
        </w:rPr>
        <w:t xml:space="preserve">Data Scientist</w:t>
      </w:r>
      <w:r>
        <w:t xml:space="preserve"> </w:t>
      </w:r>
      <w:r>
        <w:t xml:space="preserve">in</w:t>
      </w:r>
      <w:r>
        <w:t xml:space="preserve"> </w:t>
      </w:r>
      <w:r>
        <w:rPr>
          <w:iCs/>
          <w:i/>
        </w:rPr>
        <w:t xml:space="preserve">Spain Valencia</w:t>
      </w:r>
      <w:r>
        <w:t xml:space="preserve"> </w:t>
      </w:r>
      <w:r>
        <w:t xml:space="preserve">extends beyond traditional analytical tasks. These professionals are tasked with extracting actionable insights from vast datasets to optimize business operations, predict market trends, and enhance public services. For instance, in the region’s renowned agri-food sector—which includes olive oil production, citrus farming, and aquaculture—</w:t>
      </w:r>
      <w:r>
        <w:rPr>
          <w:bCs/>
          <w:b/>
        </w:rPr>
        <w:t xml:space="preserve">Data Scientists</w:t>
      </w:r>
      <w:r>
        <w:t xml:space="preserve"> </w:t>
      </w:r>
      <w:r>
        <w:t xml:space="preserve">employ machine learning algorithms to monitor crop health, reduce waste, and improve yield forecasts. Similarly, in the healthcare domain of</w:t>
      </w:r>
      <w:r>
        <w:t xml:space="preserve"> </w:t>
      </w:r>
      <w:r>
        <w:rPr>
          <w:iCs/>
          <w:i/>
        </w:rPr>
        <w:t xml:space="preserve">Spain Valencia</w:t>
      </w:r>
      <w:r>
        <w:t xml:space="preserve">, data science is being harnessed to personalize patient care through predictive analytics and real-time health monitoring systems.</w:t>
      </w:r>
    </w:p>
    <w:bookmarkEnd w:id="20"/>
    <w:bookmarkStart w:id="21" w:name="X58086deb482cda891ffcdc1208b6206459d29eb"/>
    <w:p>
      <w:pPr>
        <w:pStyle w:val="Heading2"/>
      </w:pPr>
      <w:r>
        <w:t xml:space="preserve">The Socio-Economic Impact of Data Scientists in Spain Valencia</w:t>
      </w:r>
    </w:p>
    <w:p>
      <w:pPr>
        <w:pStyle w:val="FirstParagraph"/>
      </w:pPr>
      <w:r>
        <w:t xml:space="preserve">The integration of data science into the economy of</w:t>
      </w:r>
      <w:r>
        <w:t xml:space="preserve"> </w:t>
      </w:r>
      <w:r>
        <w:rPr>
          <w:iCs/>
          <w:i/>
        </w:rPr>
        <w:t xml:space="preserve">Spain Valencia</w:t>
      </w:r>
      <w:r>
        <w:t xml:space="preserve"> </w:t>
      </w:r>
      <w:r>
        <w:t xml:space="preserve">has profound socio-economic implications. By automating repetitive tasks and enabling data-driven decision-making,</w:t>
      </w:r>
      <w:r>
        <w:t xml:space="preserve"> </w:t>
      </w:r>
      <w:r>
        <w:rPr>
          <w:bCs/>
          <w:b/>
        </w:rPr>
        <w:t xml:space="preserve">Data Scientists</w:t>
      </w:r>
      <w:r>
        <w:t xml:space="preserve"> </w:t>
      </w:r>
      <w:r>
        <w:t xml:space="preserve">contribute to increased productivity and cost efficiency in industries ranging from finance to transportation. For example, smart mobility projects in cities like Valencia aim to reduce traffic congestion by analyzing real-time data from sensors and GPS devices—a task that relies heavily on the expertise of</w:t>
      </w:r>
      <w:r>
        <w:t xml:space="preserve"> </w:t>
      </w:r>
      <w:r>
        <w:rPr>
          <w:bCs/>
          <w:b/>
        </w:rPr>
        <w:t xml:space="preserve">Data Scientists</w:t>
      </w:r>
      <w:r>
        <w:t xml:space="preserve">.</w:t>
      </w:r>
    </w:p>
    <w:p>
      <w:pPr>
        <w:pStyle w:val="BodyText"/>
      </w:pPr>
      <w:r>
        <w:t xml:space="preserve">Moreover, the presence of a robust higher education system in</w:t>
      </w:r>
      <w:r>
        <w:t xml:space="preserve"> </w:t>
      </w:r>
      <w:r>
        <w:rPr>
          <w:iCs/>
          <w:i/>
        </w:rPr>
        <w:t xml:space="preserve">Spain Valencia</w:t>
      </w:r>
      <w:r>
        <w:t xml:space="preserve">, including institutions such as Universitat Politècnica de València (UPV) and Universidad de Valencia, has fostered a pipeline of skilled graduates ready to enter the data science field. These universities collaborate with local industries to develop curricula that align with regional needs, ensuring that emerging</w:t>
      </w:r>
      <w:r>
        <w:t xml:space="preserve"> </w:t>
      </w:r>
      <w:r>
        <w:rPr>
          <w:bCs/>
          <w:b/>
        </w:rPr>
        <w:t xml:space="preserve">Data Scientists</w:t>
      </w:r>
      <w:r>
        <w:t xml:space="preserve"> </w:t>
      </w:r>
      <w:r>
        <w:t xml:space="preserve">are equipped with both technical skills and domain-specific knowledge relevant to</w:t>
      </w:r>
      <w:r>
        <w:t xml:space="preserve"> </w:t>
      </w:r>
      <w:r>
        <w:rPr>
          <w:iCs/>
          <w:i/>
        </w:rPr>
        <w:t xml:space="preserve">Spain Valencia</w:t>
      </w:r>
      <w:r>
        <w:t xml:space="preserve">.</w:t>
      </w:r>
    </w:p>
    <w:bookmarkEnd w:id="21"/>
    <w:bookmarkStart w:id="22" w:name="X8953a94510be5fc4ddb362c65c0d946644ab835"/>
    <w:p>
      <w:pPr>
        <w:pStyle w:val="Heading2"/>
      </w:pPr>
      <w:r>
        <w:t xml:space="preserve">Challenges and Opportunities for Data Scientists in Spain Valencia</w:t>
      </w:r>
    </w:p>
    <w:p>
      <w:pPr>
        <w:pStyle w:val="FirstParagraph"/>
      </w:pPr>
      <w:r>
        <w:t xml:space="preserve">Despite its growing reputation as a tech-forward region,</w:t>
      </w:r>
      <w:r>
        <w:t xml:space="preserve"> </w:t>
      </w:r>
      <w:r>
        <w:rPr>
          <w:iCs/>
          <w:i/>
        </w:rPr>
        <w:t xml:space="preserve">Spain Valencia</w:t>
      </w:r>
      <w:r>
        <w:t xml:space="preserve"> </w:t>
      </w:r>
      <w:r>
        <w:t xml:space="preserve">faces challenges in attracting and retaining top-tier data science talent. While the local workforce is increasingly proficient in programming languages such as Python and R, there is a persistent gap between academic training and industry requirements. This discrepancy highlights the need for continuous professional development programs tailored to the unique demands of</w:t>
      </w:r>
      <w:r>
        <w:t xml:space="preserve"> </w:t>
      </w:r>
      <w:r>
        <w:rPr>
          <w:iCs/>
          <w:i/>
        </w:rPr>
        <w:t xml:space="preserve">Spain Valencia</w:t>
      </w:r>
      <w:r>
        <w:t xml:space="preserve">.</w:t>
      </w:r>
    </w:p>
    <w:p>
      <w:pPr>
        <w:pStyle w:val="BodyText"/>
      </w:pPr>
      <w:r>
        <w:t xml:space="preserve">Another challenge lies in fostering interdisciplinary collaboration. The success of data science initiatives in</w:t>
      </w:r>
      <w:r>
        <w:t xml:space="preserve"> </w:t>
      </w:r>
      <w:r>
        <w:rPr>
          <w:iCs/>
          <w:i/>
        </w:rPr>
        <w:t xml:space="preserve">Spain Valencia</w:t>
      </w:r>
      <w:r>
        <w:t xml:space="preserve"> </w:t>
      </w:r>
      <w:r>
        <w:t xml:space="preserve">depends on the ability of</w:t>
      </w:r>
      <w:r>
        <w:t xml:space="preserve"> </w:t>
      </w:r>
      <w:r>
        <w:rPr>
          <w:bCs/>
          <w:b/>
        </w:rPr>
        <w:t xml:space="preserve">Data Scientists</w:t>
      </w:r>
      <w:r>
        <w:t xml:space="preserve"> </w:t>
      </w:r>
      <w:r>
        <w:t xml:space="preserve">to work alongside domain experts—such as agronomists, urban planners, and healthcare professionals—to create holistic solutions. Bridging this gap requires not only technical expertise but also strong communication skills and an understanding of local cultural and economic contexts.</w:t>
      </w:r>
    </w:p>
    <w:p>
      <w:pPr>
        <w:pStyle w:val="BodyText"/>
      </w:pPr>
      <w:r>
        <w:t xml:space="preserve">However, these challenges are accompanied by significant opportunities. The European Union’s emphasis on digital innovation has led to funding programs that support data science research in regions like</w:t>
      </w:r>
      <w:r>
        <w:t xml:space="preserve"> </w:t>
      </w:r>
      <w:r>
        <w:rPr>
          <w:iCs/>
          <w:i/>
        </w:rPr>
        <w:t xml:space="preserve">Spain Valencia</w:t>
      </w:r>
      <w:r>
        <w:t xml:space="preserve">. Additionally, the rise of remote work trends allows</w:t>
      </w:r>
      <w:r>
        <w:t xml:space="preserve"> </w:t>
      </w:r>
      <w:r>
        <w:rPr>
          <w:bCs/>
          <w:b/>
        </w:rPr>
        <w:t xml:space="preserve">Data Scientists</w:t>
      </w:r>
      <w:r>
        <w:t xml:space="preserve"> </w:t>
      </w:r>
      <w:r>
        <w:t xml:space="preserve">in</w:t>
      </w:r>
      <w:r>
        <w:t xml:space="preserve"> </w:t>
      </w:r>
      <w:r>
        <w:rPr>
          <w:iCs/>
          <w:i/>
        </w:rPr>
        <w:t xml:space="preserve">Spain Valencia</w:t>
      </w:r>
      <w:r>
        <w:t xml:space="preserve"> </w:t>
      </w:r>
      <w:r>
        <w:t xml:space="preserve">to collaborate with global teams, expanding their professional networks and access to cutting-edge tools.</w:t>
      </w:r>
    </w:p>
    <w:bookmarkEnd w:id="22"/>
    <w:bookmarkStart w:id="23" w:name="X974c4da2c885fb2b7077ed5514dd854907b6964"/>
    <w:p>
      <w:pPr>
        <w:pStyle w:val="Heading2"/>
      </w:pPr>
      <w:r>
        <w:t xml:space="preserve">The Future of Data Science in Spain Valencia</w:t>
      </w:r>
    </w:p>
    <w:p>
      <w:pPr>
        <w:pStyle w:val="FirstParagraph"/>
      </w:pPr>
      <w:r>
        <w:t xml:space="preserve">The future of data science in</w:t>
      </w:r>
      <w:r>
        <w:t xml:space="preserve"> </w:t>
      </w:r>
      <w:r>
        <w:rPr>
          <w:iCs/>
          <w:i/>
        </w:rPr>
        <w:t xml:space="preserve">Spain Valencia</w:t>
      </w:r>
      <w:r>
        <w:t xml:space="preserve"> </w:t>
      </w:r>
      <w:r>
        <w:t xml:space="preserve">is poised for exponential growth. As the region continues to prioritize smart city initiatives, renewable energy projects, and advanced manufacturing, the demand for skilled</w:t>
      </w:r>
      <w:r>
        <w:t xml:space="preserve"> </w:t>
      </w:r>
      <w:r>
        <w:rPr>
          <w:bCs/>
          <w:b/>
        </w:rPr>
        <w:t xml:space="preserve">Data Scientists</w:t>
      </w:r>
      <w:r>
        <w:t xml:space="preserve"> </w:t>
      </w:r>
      <w:r>
        <w:t xml:space="preserve">will only increase. For instance, ongoing efforts to transition Valencia into a carbon-neutral city by 2050 require data science expertise in areas such as energy consumption analysis and climate modeling.</w:t>
      </w:r>
    </w:p>
    <w:p>
      <w:pPr>
        <w:pStyle w:val="BodyText"/>
      </w:pPr>
      <w:r>
        <w:t xml:space="preserve">Furthermore, the rise of artificial intelligence (AI) and the Internet of Things (IoT) presents new frontiers for</w:t>
      </w:r>
      <w:r>
        <w:t xml:space="preserve"> </w:t>
      </w:r>
      <w:r>
        <w:rPr>
          <w:bCs/>
          <w:b/>
        </w:rPr>
        <w:t xml:space="preserve">Data Scientists</w:t>
      </w:r>
      <w:r>
        <w:t xml:space="preserve"> </w:t>
      </w:r>
      <w:r>
        <w:t xml:space="preserve">in</w:t>
      </w:r>
      <w:r>
        <w:t xml:space="preserve"> </w:t>
      </w:r>
      <w:r>
        <w:rPr>
          <w:iCs/>
          <w:i/>
        </w:rPr>
        <w:t xml:space="preserve">Spain Valencia</w:t>
      </w:r>
      <w:r>
        <w:t xml:space="preserve">. These technologies enable real-time data processing from connected devices, paving the way for innovations in fields like precision agriculture and automated logistics. As these trends evolve, it is imperative that educational institutions and industry leaders in</w:t>
      </w:r>
      <w:r>
        <w:t xml:space="preserve"> </w:t>
      </w:r>
      <w:r>
        <w:rPr>
          <w:iCs/>
          <w:i/>
        </w:rPr>
        <w:t xml:space="preserve">Spain Valencia</w:t>
      </w:r>
      <w:r>
        <w:t xml:space="preserve"> </w:t>
      </w:r>
      <w:r>
        <w:t xml:space="preserve">invest in training programs that keep pace with technological advancements.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iCs/>
          <w:i/>
        </w:rPr>
        <w:t xml:space="preserve">Spain Valencia</w:t>
      </w:r>
      <w:r>
        <w:t xml:space="preserve"> </w:t>
      </w:r>
      <w:r>
        <w:t xml:space="preserve">is both transformative and essential. By harnessing the power of data, these professionals are driving innovation across industries, enhancing public services, and contributing to the region’s economic resilience. As</w:t>
      </w:r>
      <w:r>
        <w:t xml:space="preserve"> </w:t>
      </w:r>
      <w:r>
        <w:rPr>
          <w:iCs/>
          <w:i/>
        </w:rPr>
        <w:t xml:space="preserve">Spain Valencia</w:t>
      </w:r>
      <w:r>
        <w:t xml:space="preserve"> </w:t>
      </w:r>
      <w:r>
        <w:t xml:space="preserve">continues to navigate the complexities of digital transformation, the collaboration between academia, industry, and policymakers will be critical in nurturing a thriving ecosystem for</w:t>
      </w:r>
      <w:r>
        <w:t xml:space="preserve"> </w:t>
      </w:r>
      <w:r>
        <w:rPr>
          <w:bCs/>
          <w:b/>
        </w:rPr>
        <w:t xml:space="preserve">Data Scientists</w:t>
      </w:r>
      <w:r>
        <w:t xml:space="preserve">. This abstract academic document serves as a testament to the vital contributions of data science in shaping the future of</w:t>
      </w:r>
      <w:r>
        <w:t xml:space="preserve"> </w:t>
      </w:r>
      <w:r>
        <w:rPr>
          <w:iCs/>
          <w:i/>
        </w:rPr>
        <w:t xml:space="preserve">Spain Valencia</w:t>
      </w:r>
      <w:r>
        <w:t xml:space="preserve">, ensuring that its citizens benefit from equitable access to technology and sustainable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Data Scientists in Spain Valencia</dc:title>
  <dc:creator/>
  <dc:language>en</dc:language>
  <cp:keywords/>
  <dcterms:created xsi:type="dcterms:W3CDTF">2026-04-29T07:43:09Z</dcterms:created>
  <dcterms:modified xsi:type="dcterms:W3CDTF">2026-04-29T07:43:09Z</dcterms:modified>
</cp:coreProperties>
</file>

<file path=docProps/custom.xml><?xml version="1.0" encoding="utf-8"?>
<Properties xmlns="http://schemas.openxmlformats.org/officeDocument/2006/custom-properties" xmlns:vt="http://schemas.openxmlformats.org/officeDocument/2006/docPropsVTypes"/>
</file>