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Data</w:t>
      </w:r>
      <w:r>
        <w:t xml:space="preserve"> </w:t>
      </w:r>
      <w:r>
        <w:t xml:space="preserve">Scientist</w:t>
      </w:r>
      <w:r>
        <w:t xml:space="preserve"> </w:t>
      </w:r>
      <w:r>
        <w:t xml:space="preserve">in</w:t>
      </w:r>
      <w:r>
        <w:t xml:space="preserve"> </w:t>
      </w:r>
      <w:r>
        <w:t xml:space="preserve">United</w:t>
      </w:r>
      <w:r>
        <w:t xml:space="preserve"> </w:t>
      </w:r>
      <w:r>
        <w:t xml:space="preserve">Kingdom</w:t>
      </w:r>
      <w:r>
        <w:t xml:space="preserve"> </w:t>
      </w:r>
      <w:r>
        <w:t xml:space="preserve">London:</w:t>
      </w:r>
      <w:r>
        <w:t xml:space="preserve"> </w:t>
      </w:r>
      <w:r>
        <w:t xml:space="preserve">An</w:t>
      </w:r>
      <w:r>
        <w:t xml:space="preserve"> </w:t>
      </w:r>
      <w:r>
        <w:t xml:space="preserve">Academic</w:t>
      </w:r>
      <w:r>
        <w:t xml:space="preserve"> </w:t>
      </w:r>
      <w:r>
        <w:t xml:space="preserve">Abstract</w:t>
      </w:r>
    </w:p>
    <w:p>
      <w:pPr>
        <w:pStyle w:val="FirstParagraph"/>
      </w:pPr>
      <w:r>
        <w:rPr>
          <w:u w:val="single"/>
          <w:iCs/>
          <w:i/>
          <w:bCs/>
          <w:b/>
        </w:rPr>
        <w:t xml:space="preserve">Data Science has emerged as a pivotal discipline within the global economy, with cities like United Kingdom London positioning themselves at the forefront of innovation and technological advancement. This academic abstract explores the role, responsibilities, qualifications, and challenges associated with Data Scientists operating in this dynamic urban environment. The United Kingdom London context is critical to understanding how data science intersects with policy-making, industry needs, and academic research in one of Europe's most influential financial and technological hubs.</w:t>
      </w:r>
    </w:p>
    <w:bookmarkStart w:id="20" w:name="introduction"/>
    <w:p>
      <w:pPr>
        <w:pStyle w:val="Heading2"/>
      </w:pPr>
      <w:r>
        <w:t xml:space="preserve">Introduction</w:t>
      </w:r>
    </w:p>
    <w:p>
      <w:pPr>
        <w:pStyle w:val="FirstParagraph"/>
      </w:pPr>
      <w:r>
        <w:t xml:space="preserve">The United Kingdom London has long been recognized as a global epicenter for business, finance, and academia. In recent years, the city has also established itself as a leading destination for data science professionals. The rapid digitization of industries—from healthcare to fintech—has intensified the demand for skilled Data Scientists capable of extracting actionable insights from complex datasets. This academic document provides an overview of the Data Scientist profession in United Kingdom London, highlighting its relevance to both academic discourse and practical applications within the city’s diverse sectors.</w:t>
      </w:r>
    </w:p>
    <w:p>
      <w:pPr>
        <w:pStyle w:val="BodyText"/>
      </w:pPr>
      <w:r>
        <w:t xml:space="preserve">In an era where data drives decision-making, the United Kingdom London’s unique blend of regulatory frameworks, cutting-edge research institutions (such as Imperial College London and University College London), and a thriving tech ecosystem creates an ideal environment for Data Scientists to contribute meaningfully. This document will also address the educational pathways necessary to become a Data Scientist in this region, as well as the challenges posed by ethical considerations, data privacy laws (e.g., GDPR compliance), and interdisciplinary collaboration.</w:t>
      </w:r>
    </w:p>
    <w:bookmarkEnd w:id="20"/>
    <w:bookmarkStart w:id="21" w:name="Xd260206b48c018b3fa71803e5a70d1c9e86d16e"/>
    <w:p>
      <w:pPr>
        <w:pStyle w:val="Heading2"/>
      </w:pPr>
      <w:r>
        <w:t xml:space="preserve">The Role of a Data Scientist in United Kingdom London</w:t>
      </w:r>
    </w:p>
    <w:p>
      <w:pPr>
        <w:pStyle w:val="FirstParagraph"/>
      </w:pPr>
      <w:r>
        <w:t xml:space="preserve">A Data Scientist in United Kingdom London is tasked with leveraging statistical analysis, machine learning algorithms, and programming to solve real-world problems. Their responsibilities often include data collection, cleaning, modeling, and visualization. However, the role extends beyond technical expertise; it requires an understanding of domain-specific challenges in sectors such as finance (e.g., algorithmic trading), healthcare (e.g., predictive diagnostics), or public policy (e.g., urban planning using geospatial data).</w:t>
      </w:r>
    </w:p>
    <w:p>
      <w:pPr>
        <w:pStyle w:val="BodyText"/>
      </w:pPr>
      <w:r>
        <w:t xml:space="preserve">In the context of United Kingdom London, Data Scientists frequently collaborate with cross-functional teams, including policymakers, industry leaders, and academic researchers. For instance, initiatives like the Mayor’s Office for Policing and Crime (MOPAC) have employed Data Scientists to analyze crime patterns and optimize resource allocation using big data. Similarly, financial institutions in the City of London rely on Data Scientists to develop risk assessment models that comply with stringent regulatory standards.</w:t>
      </w:r>
    </w:p>
    <w:bookmarkEnd w:id="21"/>
    <w:bookmarkStart w:id="22" w:name="qualifications-and-skills-required"/>
    <w:p>
      <w:pPr>
        <w:pStyle w:val="Heading2"/>
      </w:pPr>
      <w:r>
        <w:t xml:space="preserve">Qualifications and Skills Required</w:t>
      </w:r>
    </w:p>
    <w:p>
      <w:pPr>
        <w:pStyle w:val="FirstParagraph"/>
      </w:pPr>
      <w:r>
        <w:t xml:space="preserve">Becoming a Data Scientist in United Kingdom London typically requires a combination of formal education and practical experience. A bachelor’s or master’s degree in fields such as computer science, mathematics, statistics, or data science is often the minimum requirement. However, many employers prefer candidates with advanced degrees from prestigious institutions within the United Kingdom London area.</w:t>
      </w:r>
    </w:p>
    <w:p>
      <w:pPr>
        <w:pStyle w:val="BodyText"/>
      </w:pPr>
      <w:r>
        <w:t xml:space="preserve">Critical skills for Data Scientists in this region include proficiency in programming languages (e.g., Python, R), expertise in machine learning frameworks (e.g., TensorFlow, PyTorch), and familiarity with data management tools (e.g., SQL databases, SPSS). Additionally, soft skills such as communication and problem-solving are essential for translating technical findings into actionable strategies for non-technical stakeholders.</w:t>
      </w:r>
    </w:p>
    <w:p>
      <w:pPr>
        <w:pStyle w:val="BodyText"/>
      </w:pPr>
      <w:r>
        <w:t xml:space="preserve">The United Kingdom London’s academic institutions offer specialized programs in data science that align with industry needs. For example, the Data Science MSc program at University College London emphasizes both theoretical foundations and practical applications, preparing graduates to address challenges faced by organizations in this city.</w:t>
      </w:r>
    </w:p>
    <w:bookmarkEnd w:id="22"/>
    <w:bookmarkStart w:id="23" w:name="X84d90cdb3019ceb0f8d17a820cb74be74355be5"/>
    <w:p>
      <w:pPr>
        <w:pStyle w:val="Heading2"/>
      </w:pPr>
      <w:r>
        <w:t xml:space="preserve">Challenges Faced by Data Scientists in United Kingdom London</w:t>
      </w:r>
    </w:p>
    <w:p>
      <w:pPr>
        <w:pStyle w:val="FirstParagraph"/>
      </w:pPr>
      <w:r>
        <w:t xml:space="preserve">While the opportunities for Data Scientists in United Kingdom London are abundant, the role is not without its challenges. One significant hurdle is navigating the complex regulatory landscape. Compliance with GDPR and other data protection laws requires Data Scientists to prioritize ethical considerations and ensure transparency in their methodologies.</w:t>
      </w:r>
    </w:p>
    <w:p>
      <w:pPr>
        <w:pStyle w:val="BodyText"/>
      </w:pPr>
      <w:r>
        <w:t xml:space="preserve">Another challenge lies in managing large-scale, heterogeneous datasets from diverse sources, such as social media platforms, IoT devices, and public databases. This necessitates robust data governance strategies to maintain accuracy and prevent biases. Furthermore, the fast-paced nature of London’s tech scene demands continuous learning to keep up with emerging technologies like AI ethics and quantum computing.</w:t>
      </w:r>
    </w:p>
    <w:bookmarkEnd w:id="23"/>
    <w:bookmarkStart w:id="24" w:name="X99fb76a626301b62125b9cc7606191001f14d62"/>
    <w:p>
      <w:pPr>
        <w:pStyle w:val="Heading2"/>
      </w:pPr>
      <w:r>
        <w:t xml:space="preserve">Career Opportunities and Future Prospects</w:t>
      </w:r>
    </w:p>
    <w:p>
      <w:pPr>
        <w:pStyle w:val="FirstParagraph"/>
      </w:pPr>
      <w:r>
        <w:t xml:space="preserve">The United Kingdom London presents a wealth of career opportunities for Data Scientists across industries. Sectors such as fintech (e.g., startups in the City of London), healthcare (e.g., NHS digital initiatives), and smart city projects (e.g., Transport for London’s data-driven infrastructure) offer diverse avenues for professional growth.</w:t>
      </w:r>
    </w:p>
    <w:p>
      <w:pPr>
        <w:pStyle w:val="BodyText"/>
      </w:pPr>
      <w:r>
        <w:t xml:space="preserve">Moreover, academic institutions in United Kingdom London are actively involved in research collaborations with industry leaders. For example, the Alan Turing Institute—a national center for data science—has partnered with universities and companies to advance cutting-edge research. These partnerships not only drive innovation but also create pathways for Data Scientists to contribute to both academic publications and real-world applications.</w:t>
      </w:r>
    </w:p>
    <w:p>
      <w:pPr>
        <w:pStyle w:val="BodyText"/>
      </w:pPr>
      <w:r>
        <w:t xml:space="preserve">The future of Data Science in United Kingdom London is promising, with increasing investments in AI, big data analytics, and sustainable technologies. As the city continues to evolve as a global hub for innovation, the demand for skilled Data Scientists is expected to grow exponentially. This presents an exciting opportunity for individuals pursuing careers in this field while contributing to the United Kingdom’s broader economic and academic objectives.</w:t>
      </w:r>
    </w:p>
    <w:bookmarkEnd w:id="24"/>
    <w:bookmarkStart w:id="25" w:name="conclusion"/>
    <w:p>
      <w:pPr>
        <w:pStyle w:val="Heading2"/>
      </w:pPr>
      <w:r>
        <w:t xml:space="preserve">Conclusion</w:t>
      </w:r>
    </w:p>
    <w:p>
      <w:pPr>
        <w:pStyle w:val="FirstParagraph"/>
      </w:pPr>
      <w:r>
        <w:t xml:space="preserve">In summary, the role of a Data Scientist in United Kingdom London is both dynamic and multifaceted. From academia to industry, Data Scientists play a crucial role in shaping the city’s technological landscape while addressing ethical and regulatory challenges. The intersection of data science with London’s unique socio-economic environment underscores the importance of this profession in driving innovation and informed decision-making.</w:t>
      </w:r>
    </w:p>
    <w:p>
      <w:pPr>
        <w:pStyle w:val="BodyText"/>
      </w:pPr>
      <w:r>
        <w:t xml:space="preserve">As United Kingdom London continues to solidify its position as a global leader in technology and research, the contributions of Data Scientists will remain central to its progress. This academic document highlights the significance of fostering interdisciplinary collaboration, investing in education, and upholding ethical standards to ensure that data science remains a transformative force within this vibrant city.</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Data Scientist in United Kingdom London: An Academic Abstract</dc:title>
  <dc:creator/>
  <cp:keywords/>
  <dcterms:created xsi:type="dcterms:W3CDTF">2026-07-21T09:51:57Z</dcterms:created>
  <dcterms:modified xsi:type="dcterms:W3CDTF">2026-07-21T09:51:57Z</dcterms:modified>
</cp:coreProperties>
</file>

<file path=docProps/custom.xml><?xml version="1.0" encoding="utf-8"?>
<Properties xmlns="http://schemas.openxmlformats.org/officeDocument/2006/custom-properties" xmlns:vt="http://schemas.openxmlformats.org/officeDocument/2006/docPropsVTypes"/>
</file>