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the</w:t>
      </w:r>
      <w:r>
        <w:t xml:space="preserve"> </w:t>
      </w:r>
      <w:r>
        <w:t xml:space="preserve">United</w:t>
      </w:r>
      <w:r>
        <w:t xml:space="preserve"> </w:t>
      </w:r>
      <w:r>
        <w:t xml:space="preserve">Kingdom's</w:t>
      </w:r>
      <w:r>
        <w:t xml:space="preserve"> </w:t>
      </w:r>
      <w:r>
        <w:t xml:space="preserve">Urban</w:t>
      </w:r>
      <w:r>
        <w:t xml:space="preserve"> </w:t>
      </w:r>
      <w:r>
        <w:t xml:space="preserve">Innovation</w:t>
      </w:r>
      <w:r>
        <w:t xml:space="preserve"> </w:t>
      </w:r>
      <w:r>
        <w:t xml:space="preserve">Ecosystem:</w:t>
      </w:r>
      <w:r>
        <w:t xml:space="preserve"> </w:t>
      </w:r>
      <w:r>
        <w:t xml:space="preserve">A</w:t>
      </w:r>
      <w:r>
        <w:t xml:space="preserve"> </w:t>
      </w:r>
      <w:r>
        <w:t xml:space="preserve">Focus</w:t>
      </w:r>
      <w:r>
        <w:t xml:space="preserve"> </w:t>
      </w:r>
      <w:r>
        <w:t xml:space="preserve">on</w:t>
      </w:r>
      <w:r>
        <w:t xml:space="preserve"> </w:t>
      </w:r>
      <w:r>
        <w:t xml:space="preserve">Manchester</w:t>
      </w:r>
    </w:p>
    <w:p>
      <w:pPr>
        <w:pStyle w:val="FirstParagraph"/>
      </w:pPr>
      <w:r>
        <w:t xml:space="preserve">```html</w:t>
      </w:r>
    </w:p>
    <w:bookmarkStart w:id="24" w:name="Xc9e7af03c9ad4b070cecee348e028f548cec766"/>
    <w:p>
      <w:pPr>
        <w:pStyle w:val="Heading1"/>
      </w:pPr>
      <w:r>
        <w:t xml:space="preserve">Abstract Academic Document: The Role of Data Scientists in the United Kingdom's Urban Innovation Ecosystem with Emphasis on Manchester</w:t>
      </w:r>
    </w:p>
    <w:p>
      <w:pPr>
        <w:pStyle w:val="FirstParagraph"/>
      </w:pPr>
      <w:r>
        <w:rPr>
          <w:bCs/>
          <w:b/>
        </w:rPr>
        <w:t xml:space="preserve">Abstract:</w:t>
      </w:r>
    </w:p>
    <w:p>
      <w:pPr>
        <w:pStyle w:val="BodyText"/>
      </w:pPr>
      <w:r>
        <w:t xml:space="preserve">In the context of rapid technological advancement and data-driven decision-making, the role of a Data Scientist has become pivotal in shaping urban innovation ecosystems. This academic abstract explores the evolving significance of Data Scientists within the United Kingdom, with a particular focus on Manchester—a city renowned for its historical contributions to science and technology. As one of Europe’s leading hubs for digital innovation, Manchester offers a unique landscape where Data Scientists collaborate across academia, industry, and public sectors to address complex challenges. This document synthesizes empirical research and case studies to highlight the interdisciplinary responsibilities of Data Scientists in Manchester, their impact on economic development, and the opportunities arising from emerging technologies such as artificial intelligence (AI), machine learning (ML), and big data analytics.</w:t>
      </w:r>
    </w:p>
    <w:bookmarkStart w:id="20" w:name="Xacb7fc6e33a00da8b1ad44f8f5dbce1e30d11f2"/>
    <w:p>
      <w:pPr>
        <w:pStyle w:val="Heading2"/>
      </w:pPr>
      <w:r>
        <w:t xml:space="preserve">Contextualizing Data Science in Manchester</w:t>
      </w:r>
    </w:p>
    <w:p>
      <w:pPr>
        <w:pStyle w:val="FirstParagraph"/>
      </w:pPr>
      <w:r>
        <w:t xml:space="preserve">The United Kingdom has long been a global leader in scientific research and innovation, with Manchester playing a central role in this legacy. From the Industrial Revolution to the modern digital age, Manchester’s commitment to technological progress has positioned it as a focal point for Data Scientists seeking to leverage data for societal and economic transformation. The city’s strategic location, coupled with its robust academic institutions such as the University of Manchester and its affiliated research centers (e.g., The Alan Turing Institute), provides fertile ground for interdisciplinary collaboration. Furthermore, initiatives like</w:t>
      </w:r>
      <w:r>
        <w:t xml:space="preserve"> </w:t>
      </w:r>
      <w:r>
        <w:rPr>
          <w:iCs/>
          <w:i/>
        </w:rPr>
        <w:t xml:space="preserve">The Factory</w:t>
      </w:r>
      <w:r>
        <w:t xml:space="preserve">, a digital innovation hub supported by Manchester City Council, have fostered an ecosystem where Data Scientists can pilot cutting-edge solutions in areas such as smart cities, healthcare analytics, and sustainable urban planning.</w:t>
      </w:r>
    </w:p>
    <w:p>
      <w:pPr>
        <w:pStyle w:val="BodyText"/>
      </w:pPr>
      <w:r>
        <w:t xml:space="preserve">Data Science in Manchester is not confined to theoretical research; it is deeply embedded in the city’s economic fabric. The presence of global tech firms like Microsoft and Amazon Web Services (AWS), alongside local startups, has created a dynamic environment where Data Scientists contribute to real-world applications. For instance, the integration of geospatial data and predictive modeling in Manchester’s public transportation systems exemplifies how Data Scientists drive efficiency and user-centric services. This synergy between academia, industry, and governance underscores Manchester’s unique position as a model for urban innovation in the United Kingdom.</w:t>
      </w:r>
    </w:p>
    <w:bookmarkEnd w:id="20"/>
    <w:bookmarkStart w:id="21" w:name="X5049af6429fef88fe35650ab087c61bab22f64d"/>
    <w:p>
      <w:pPr>
        <w:pStyle w:val="Heading2"/>
      </w:pPr>
      <w:r>
        <w:t xml:space="preserve">Key Responsibilities and Competencies of Data Scientists in Manchester’s Tech Ecosystem</w:t>
      </w:r>
    </w:p>
    <w:p>
      <w:pPr>
        <w:pStyle w:val="FirstParagraph"/>
      </w:pPr>
      <w:r>
        <w:t xml:space="preserve">The role of a Data Scientist in the United Kingdom, particularly within Manchester, demands a multifaceted skill set that bridges technical expertise with domain-specific knowledge. Core responsibilities include designing algorithms for data analysis, developing machine learning models to solve industry-specific problems, and communicating insights to stakeholders through visualizations and reports. In Manchester’s context, these tasks are often tailored to address urban challenges such as optimizing energy consumption in the city’s infrastructure or enhancing patient outcomes in healthcare.</w:t>
      </w:r>
    </w:p>
    <w:p>
      <w:pPr>
        <w:numPr>
          <w:ilvl w:val="0"/>
          <w:numId w:val="1001"/>
        </w:numPr>
        <w:pStyle w:val="Compact"/>
      </w:pPr>
      <w:r>
        <w:rPr>
          <w:bCs/>
          <w:b/>
        </w:rPr>
        <w:t xml:space="preserve">Data Engineering:</w:t>
      </w:r>
      <w:r>
        <w:t xml:space="preserve"> </w:t>
      </w:r>
      <w:r>
        <w:t xml:space="preserve">Building scalable data pipelines to process large volumes of structured and unstructured data from diverse sources (e.g., IoT sensors, social media, and public databases).</w:t>
      </w:r>
    </w:p>
    <w:p>
      <w:pPr>
        <w:numPr>
          <w:ilvl w:val="0"/>
          <w:numId w:val="1001"/>
        </w:numPr>
        <w:pStyle w:val="Compact"/>
      </w:pPr>
      <w:r>
        <w:rPr>
          <w:bCs/>
          <w:b/>
        </w:rPr>
        <w:t xml:space="preserve">Predictive Analytics:</w:t>
      </w:r>
      <w:r>
        <w:t xml:space="preserve"> </w:t>
      </w:r>
      <w:r>
        <w:t xml:space="preserve">Applying statistical models and ML techniques to forecast trends in areas like urban mobility, crime prevention, or climate resilience.</w:t>
      </w:r>
    </w:p>
    <w:p>
      <w:pPr>
        <w:numPr>
          <w:ilvl w:val="0"/>
          <w:numId w:val="1001"/>
        </w:numPr>
        <w:pStyle w:val="Compact"/>
      </w:pPr>
      <w:r>
        <w:rPr>
          <w:bCs/>
          <w:b/>
        </w:rPr>
        <w:t xml:space="preserve">Interdisciplinary Collaboration:</w:t>
      </w:r>
      <w:r>
        <w:t xml:space="preserve"> </w:t>
      </w:r>
      <w:r>
        <w:t xml:space="preserve">Partnering with urban planners, policymakers, and community organizations to ensure data-driven solutions align with ethical standards and societal needs.</w:t>
      </w:r>
    </w:p>
    <w:p>
      <w:pPr>
        <w:numPr>
          <w:ilvl w:val="0"/>
          <w:numId w:val="1001"/>
        </w:numPr>
        <w:pStyle w:val="Compact"/>
      </w:pPr>
      <w:r>
        <w:rPr>
          <w:bCs/>
          <w:b/>
        </w:rPr>
        <w:t xml:space="preserve">Educational Outreach:</w:t>
      </w:r>
      <w:r>
        <w:t xml:space="preserve"> </w:t>
      </w:r>
      <w:r>
        <w:t xml:space="preserve">Contributing to public understanding of Data Science through workshops, open-source projects, or partnerships with local schools and universities.</w:t>
      </w:r>
    </w:p>
    <w:p>
      <w:pPr>
        <w:pStyle w:val="FirstParagraph"/>
      </w:pPr>
      <w:r>
        <w:t xml:space="preserve">The United Kingdom’s regulatory environment—particularly the General Data Protection Regulation (GDPR)—imposes additional responsibilities on Manchester-based Data Scientists. Ensuring data privacy, mitigating bias in AI systems, and adhering to ethical guidelines are critical aspects of their work. This requires not only technical proficiency but also a deep understanding of legal frameworks and societal implications.</w:t>
      </w:r>
    </w:p>
    <w:bookmarkEnd w:id="21"/>
    <w:bookmarkStart w:id="22" w:name="Xe54a716abe1987788a87175e49bf94c75f683ce"/>
    <w:p>
      <w:pPr>
        <w:pStyle w:val="Heading2"/>
      </w:pPr>
      <w:r>
        <w:t xml:space="preserve">Challenges and Opportunities for Data Scientists in Manchester’s Evolving Landscape</w:t>
      </w:r>
    </w:p>
    <w:p>
      <w:pPr>
        <w:pStyle w:val="FirstParagraph"/>
      </w:pPr>
      <w:r>
        <w:t xml:space="preserve">While Manchester presents numerous opportunities for Data Scientists, the field is not without challenges. One significant hurdle is the shortage of skilled professionals, exacerbated by competition from global tech hubs. Additionally, the integration of emerging technologies such as quantum computing and edge AI demands continuous upskilling to stay relevant in a rapidly changing landscape.</w:t>
      </w:r>
    </w:p>
    <w:p>
      <w:pPr>
        <w:pStyle w:val="BodyText"/>
      </w:pPr>
      <w:r>
        <w:t xml:space="preserve">However, Manchester’s commitment to fostering innovation offers unique advantages. For example, the city’s investment in smart infrastructure projects—such as real-time air quality monitoring and traffic optimization systems—provides Data Scientists with rich datasets to experiment with novel algorithms. Furthermore, initiatives like</w:t>
      </w:r>
      <w:r>
        <w:t xml:space="preserve"> </w:t>
      </w:r>
      <w:r>
        <w:rPr>
          <w:iCs/>
          <w:i/>
        </w:rPr>
        <w:t xml:space="preserve">Digital Catapult</w:t>
      </w:r>
      <w:r>
        <w:t xml:space="preserve">, a UK-based organization supporting digital innovation, offer funding and collaborative platforms for researchers to explore breakthroughs in data science.</w:t>
      </w:r>
    </w:p>
    <w:p>
      <w:pPr>
        <w:pStyle w:val="BodyText"/>
      </w:pPr>
      <w:r>
        <w:t xml:space="preserve">The United Kingdom’s post-Brexit economic policies also present opportunities for Manchester’s Data Scientists to expand their networks beyond EU markets. By leveraging the city’s multicultural environment and proximity to European trade routes, professionals in this field can position themselves as global leaders in cross-border data collaboration.</w:t>
      </w:r>
    </w:p>
    <w:bookmarkEnd w:id="22"/>
    <w:bookmarkStart w:id="23" w:name="conclusion"/>
    <w:p>
      <w:pPr>
        <w:pStyle w:val="Heading2"/>
      </w:pPr>
      <w:r>
        <w:t xml:space="preserve">Conclusion</w:t>
      </w:r>
    </w:p>
    <w:p>
      <w:pPr>
        <w:pStyle w:val="FirstParagraph"/>
      </w:pPr>
      <w:r>
        <w:t xml:space="preserve">In conclusion, the role of a Data Scientist within the United Kingdom’s urban innovation ecosystem is both dynamic and transformative. Manchester, with its rich academic heritage and forward-thinking infrastructure, stands out as a beacon for Data Scientists seeking to drive progress in sectors ranging from healthcare to smart cities. As the demand for data-driven solutions continues to grow, Manchester’s ability to attract talent, invest in research, and foster collaboration will determine its success in this evolving field. This abstract underscores the critical importance of integrating Data Science into urban planning and policy-making, ensuring that the United Kingdom remains at the forefront of global technological advancement.</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Data Scientists in the United Kingdom's Urban Innovation Ecosystem: A Focus on Manchester</dc:title>
  <dc:creator/>
  <dc:language>en</dc:language>
  <cp:keywords/>
  <dcterms:created xsi:type="dcterms:W3CDTF">2026-07-21T06:05:34Z</dcterms:created>
  <dcterms:modified xsi:type="dcterms:W3CDTF">2026-07-21T06:05:34Z</dcterms:modified>
</cp:coreProperties>
</file>

<file path=docProps/custom.xml><?xml version="1.0" encoding="utf-8"?>
<Properties xmlns="http://schemas.openxmlformats.org/officeDocument/2006/custom-properties" xmlns:vt="http://schemas.openxmlformats.org/officeDocument/2006/docPropsVTypes"/>
</file>