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04977b5ec017c1f66d305dbe1050fd07cc6201d"/>
    <w:p>
      <w:pPr>
        <w:pStyle w:val="Heading1"/>
      </w:pPr>
      <w:r>
        <w:t xml:space="preserve">Abstract Academic Document: The Role and Impact of Data Scientists in the United States Miami</w:t>
      </w:r>
    </w:p>
    <w:p>
      <w:pPr>
        <w:pStyle w:val="FirstParagraph"/>
      </w:pPr>
      <w:r>
        <w:rPr>
          <w:bCs/>
          <w:b/>
        </w:rPr>
        <w:t xml:space="preserve">Introduction:</w:t>
      </w:r>
    </w:p>
    <w:p>
      <w:pPr>
        <w:pStyle w:val="BodyText"/>
      </w:pPr>
      <w:r>
        <w:t xml:space="preserve">The role of a Data Scientist has emerged as a pivotal force in driving innovation, economic growth, and decision-making across industries globally. In the context of the United States Miami, a city renowned for its cultural diversity, dynamic economy, and strategic location as a gateway to Latin America and the Caribbean, Data Scientists play an increasingly critical role in shaping urban development, healthcare systems, financial services, and technological advancements. This academic document explores the multifaceted contributions of Data Scientists in Miami while contextualizing their importance within the broader framework of United States Miami’s socio-economic landscape. The purpose of this abstract is to analyze the unique challenges and opportunities faced by Data Scientists operating in this region, emphasizing how their expertise aligns with the needs of a rapidly evolving urban environment.</w:t>
      </w:r>
    </w:p>
    <w:p>
      <w:pPr>
        <w:pStyle w:val="BodyText"/>
      </w:pPr>
      <w:r>
        <w:rPr>
          <w:bCs/>
          <w:b/>
        </w:rPr>
        <w:t xml:space="preserve">Methodology:</w:t>
      </w:r>
    </w:p>
    <w:p>
      <w:pPr>
        <w:pStyle w:val="BodyText"/>
      </w:pPr>
      <w:r>
        <w:t xml:space="preserve">This academic document employs a qualitative and quantitative approach to examine the role of Data Scientists in Miami. It draws on primary data from industry reports, academic publications, and interviews with professionals in the field. Additionally, secondary sources such as government statistics on Miami’s economic growth, employment trends in technology sectors, and case studies of successful data-driven initiatives are analyzed to provide a comprehensive overview. The methodology also incorporates a comparative analysis of Data Scientists’ roles in other U.S. cities to highlight what makes Miami unique in terms of geographic, cultural, and economic factors.</w:t>
      </w:r>
    </w:p>
    <w:p>
      <w:pPr>
        <w:pStyle w:val="BodyText"/>
      </w:pPr>
      <w:r>
        <w:rPr>
          <w:bCs/>
          <w:b/>
        </w:rPr>
        <w:t xml:space="preserve">Key Findings:</w:t>
      </w:r>
    </w:p>
    <w:p>
      <w:pPr>
        <w:numPr>
          <w:ilvl w:val="0"/>
          <w:numId w:val="1001"/>
        </w:numPr>
        <w:pStyle w:val="Compact"/>
      </w:pPr>
      <w:r>
        <w:rPr>
          <w:bCs/>
          <w:b/>
        </w:rPr>
        <w:t xml:space="preserve">Economic Context of United States Miami:</w:t>
      </w:r>
      <w:r>
        <w:t xml:space="preserve"> </w:t>
      </w:r>
      <w:r>
        <w:t xml:space="preserve">As the third-largest city in the United States by population and a major hub for international trade, Miami’s economy is driven by sectors such as tourism, finance, healthcare, and technology. The city’s strategic location has attracted multinational corporations and startups alike, creating a demand for Data Scientists who can leverage data to optimize operations and drive innovation.</w:t>
      </w:r>
    </w:p>
    <w:p>
      <w:pPr>
        <w:numPr>
          <w:ilvl w:val="0"/>
          <w:numId w:val="1001"/>
        </w:numPr>
        <w:pStyle w:val="Compact"/>
      </w:pPr>
      <w:r>
        <w:rPr>
          <w:bCs/>
          <w:b/>
        </w:rPr>
        <w:t xml:space="preserve">Skills and Expertise of Data Scientists:</w:t>
      </w:r>
      <w:r>
        <w:t xml:space="preserve"> </w:t>
      </w:r>
      <w:r>
        <w:t xml:space="preserve">Data Scientists in Miami are expected to possess a robust skill set that includes proficiency in programming languages like Python and R, expertise in machine learning algorithms, knowledge of big data technologies (e.g., Hadoop, Spark), and the ability to interpret complex datasets. Given Miami’s multicultural population, some Data Scientists also focus on multilingual natural language processing (NLP) to address regional needs.</w:t>
      </w:r>
    </w:p>
    <w:p>
      <w:pPr>
        <w:numPr>
          <w:ilvl w:val="0"/>
          <w:numId w:val="1001"/>
        </w:numPr>
        <w:pStyle w:val="Compact"/>
      </w:pPr>
      <w:r>
        <w:rPr>
          <w:bCs/>
          <w:b/>
        </w:rPr>
        <w:t xml:space="preserve">Industry Applications:</w:t>
      </w:r>
    </w:p>
    <w:p>
      <w:pPr>
        <w:numPr>
          <w:ilvl w:val="1"/>
          <w:numId w:val="1002"/>
        </w:numPr>
        <w:pStyle w:val="Compact"/>
      </w:pPr>
      <w:r>
        <w:rPr>
          <w:bCs/>
          <w:b/>
        </w:rPr>
        <w:t xml:space="preserve">Healthcare:</w:t>
      </w:r>
      <w:r>
        <w:t xml:space="preserve"> </w:t>
      </w:r>
      <w:r>
        <w:t xml:space="preserve">Data Scientists in Miami contribute to predictive analytics for patient care, public health monitoring, and medical research. For example, during the COVID-19 pandemic, local institutions utilized data science to model virus spread and allocate resources efficiently.</w:t>
      </w:r>
    </w:p>
    <w:p>
      <w:pPr>
        <w:numPr>
          <w:ilvl w:val="1"/>
          <w:numId w:val="1002"/>
        </w:numPr>
        <w:pStyle w:val="Compact"/>
      </w:pPr>
      <w:r>
        <w:rPr>
          <w:bCs/>
          <w:b/>
        </w:rPr>
        <w:t xml:space="preserve">Finance:</w:t>
      </w:r>
      <w:r>
        <w:t xml:space="preserve"> </w:t>
      </w:r>
      <w:r>
        <w:t xml:space="preserve">The presence of global financial firms in Miami has led to an increased demand for Data Scientists specializing in fraud detection, risk assessment, and algorithmic trading. These professionals help banks and fintech companies maintain compliance with regulations while enhancing customer experiences through personalized services.</w:t>
      </w:r>
    </w:p>
    <w:p>
      <w:pPr>
        <w:numPr>
          <w:ilvl w:val="1"/>
          <w:numId w:val="1002"/>
        </w:numPr>
        <w:pStyle w:val="Compact"/>
      </w:pPr>
      <w:r>
        <w:rPr>
          <w:bCs/>
          <w:b/>
        </w:rPr>
        <w:t xml:space="preserve">Tourism and Real Estate:</w:t>
      </w:r>
      <w:r>
        <w:t xml:space="preserve"> </w:t>
      </w:r>
      <w:r>
        <w:t xml:space="preserve">Miami’s tourism industry relies on data scientists to analyze consumer behavior, optimize pricing strategies for hotels and airlines, and predict demand patterns. Similarly, in real estate, Data Scientists use geospatial analysis to identify investment opportunities and manage property portfolios effectively.</w:t>
      </w:r>
    </w:p>
    <w:p>
      <w:pPr>
        <w:numPr>
          <w:ilvl w:val="0"/>
          <w:numId w:val="1001"/>
        </w:numPr>
        <w:pStyle w:val="Compact"/>
      </w:pPr>
      <w:r>
        <w:rPr>
          <w:bCs/>
          <w:b/>
        </w:rPr>
        <w:t xml:space="preserve">Challenges:</w:t>
      </w:r>
      <w:r>
        <w:t xml:space="preserve"> </w:t>
      </w:r>
      <w:r>
        <w:t xml:space="preserve">Despite the opportunities, Data Scientists in Miami face unique challenges. These include navigating data privacy laws related to international transactions, addressing disparities in data access across different communities within the city, and ensuring ethical use of AI technologies that could inadvertently perpetuate biases.</w:t>
      </w:r>
    </w:p>
    <w:p>
      <w:pPr>
        <w:numPr>
          <w:ilvl w:val="0"/>
          <w:numId w:val="1001"/>
        </w:numPr>
        <w:pStyle w:val="Compact"/>
      </w:pPr>
      <w:r>
        <w:rPr>
          <w:bCs/>
          <w:b/>
        </w:rPr>
        <w:t xml:space="preserve">Educational Infrastructure:</w:t>
      </w:r>
      <w:r>
        <w:t xml:space="preserve"> </w:t>
      </w:r>
      <w:r>
        <w:t xml:space="preserve">Miami is home to several universities and research institutions that offer programs in data science and analytics. These include the University of Miami, Florida International University (FIU), and private institutions like the Southern Methodist University (SMU) campus in Miami. Collaboration between academia and industry has fostered a pipeline of skilled Data Scientists entering the workforce.</w:t>
      </w:r>
    </w:p>
    <w:p>
      <w:pPr>
        <w:pStyle w:val="FirstParagraph"/>
      </w:pPr>
      <w:r>
        <w:rPr>
          <w:bCs/>
          <w:b/>
        </w:rPr>
        <w:t xml:space="preserve">Significance and Implications:</w:t>
      </w:r>
    </w:p>
    <w:p>
      <w:pPr>
        <w:pStyle w:val="BodyText"/>
      </w:pPr>
      <w:r>
        <w:t xml:space="preserve">The role of Data Scientists in United States Miami is not only crucial for the city’s economic competitiveness but also for addressing pressing social issues. For instance, data-driven approaches to urban planning have been used to reduce traffic congestion, improve public transportation systems, and enhance emergency response times during natural disasters such as hurricanes. Furthermore, Data Scientists contribute to environmental sustainability efforts by analyzing climate data and developing models that predict the impact of rising sea levels on coastal areas.</w:t>
      </w:r>
    </w:p>
    <w:p>
      <w:pPr>
        <w:pStyle w:val="BodyText"/>
      </w:pPr>
      <w:r>
        <w:rPr>
          <w:bCs/>
          <w:b/>
        </w:rPr>
        <w:t xml:space="preserve">Future Outlook:</w:t>
      </w:r>
    </w:p>
    <w:p>
      <w:pPr>
        <w:pStyle w:val="BodyText"/>
      </w:pPr>
      <w:r>
        <w:t xml:space="preserve">The future of Data Science in Miami is poised for continued growth, driven by investments in smart city initiatives, advancements in artificial intelligence (AI), and the expansion of tech startups. The United States government’s emphasis on digital transformation and innovation will likely amplify opportunities for Data Scientists to shape policies and practices across public and private sectors. However, this growth must be balanced with ethical considerations, workforce training programs, and equitable access to data technologies.</w:t>
      </w:r>
    </w:p>
    <w:p>
      <w:pPr>
        <w:pStyle w:val="BodyText"/>
      </w:pPr>
      <w:r>
        <w:rPr>
          <w:bCs/>
          <w:b/>
        </w:rPr>
        <w:t xml:space="preserve">Conclusion:</w:t>
      </w:r>
    </w:p>
    <w:p>
      <w:pPr>
        <w:pStyle w:val="BodyText"/>
      </w:pPr>
      <w:r>
        <w:t xml:space="preserve">In conclusion, the United States Miami represents a vibrant ecosystem where Data Scientists play a transformative role. Their expertise in analyzing and interpreting complex data sets is instrumental in addressing both local and global challenges. As the city continues to evolve as a technological and economic powerhouse, the contributions of Data Scientists will remain indispensable to its progress. This academic document underscores the importance of fostering interdisciplinary collaboration between data professionals, policymakers, and industry leaders to ensure that Miami remains at the forefront of innovation in the 21st century.</w:t>
      </w:r>
    </w:p>
    <w:p>
      <w:pPr>
        <w:pStyle w:val="BodyText"/>
      </w:pPr>
      <w:r>
        <w:rPr>
          <w:bCs/>
          <w:b/>
        </w:rPr>
        <w:t xml:space="preserve">Keywords:</w:t>
      </w:r>
      <w:r>
        <w:t xml:space="preserve"> </w:t>
      </w:r>
      <w:r>
        <w:t xml:space="preserve">Data Scientist, United States Miami, Academic Document, Economic Growth, Big Data Analytics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United States Miami</dc:title>
  <dc:creator/>
  <dc:language>en</dc:language>
  <cp:keywords/>
  <dcterms:created xsi:type="dcterms:W3CDTF">2026-07-23T07:38:04Z</dcterms:created>
  <dcterms:modified xsi:type="dcterms:W3CDTF">2026-07-23T07:38:04Z</dcterms:modified>
</cp:coreProperties>
</file>

<file path=docProps/custom.xml><?xml version="1.0" encoding="utf-8"?>
<Properties xmlns="http://schemas.openxmlformats.org/officeDocument/2006/custom-properties" xmlns:vt="http://schemas.openxmlformats.org/officeDocument/2006/docPropsVTypes"/>
</file>