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beff7342f75c1f65ace8e4221117145c00452fb"/>
    <w:p>
      <w:pPr>
        <w:pStyle w:val="Heading1"/>
      </w:pPr>
      <w:r>
        <w:t xml:space="preserve">Abstract Academic Document: The Role of Dentists in Brazil, São Paulo</w:t>
      </w:r>
    </w:p>
    <w:p>
      <w:pPr>
        <w:pStyle w:val="FirstParagraph"/>
      </w:pPr>
      <w:r>
        <w:t xml:space="preserve">The profession of a Dentist holds critical importance within the healthcare landscape of Brazil, particularly in the economically and culturally dynamic state of São Paulo. As one of the most populous and developed regions in South America, São Paulo faces unique challenges and opportunities in addressing oral health disparities while integrating modern dental practices with public health policies. This academic abstract explores the multifaceted role of Dentists in São Paulo, examining their contributions to education, clinical care, research innovation, and community engagement. The document also evaluates the socio-economic factors influencing dental healthcare access and quality in this region, highlighting the necessity of tailored strategies to meet the oral health needs of its diverse population.</w:t>
      </w:r>
    </w:p>
    <w:bookmarkStart w:id="20" w:name="contextualizing-dental-care-in-são-paulo"/>
    <w:p>
      <w:pPr>
        <w:pStyle w:val="Heading2"/>
      </w:pPr>
      <w:r>
        <w:t xml:space="preserve">Contextualizing Dental Care in São Paulo</w:t>
      </w:r>
    </w:p>
    <w:p>
      <w:pPr>
        <w:pStyle w:val="FirstParagraph"/>
      </w:pPr>
      <w:r>
        <w:t xml:space="preserve">São Paulo, Brazil’s most populous state, is a microcosm of urban and rural healthcare challenges. With over 46 million residents, it represents approximately one-third of the country’s population and hosts major cities like São Paulo City (the capital), Campinas, and Santos. The demand for dental services here is immense due to high population density, economic diversity, and cultural habits that influence oral health behaviors. Dentists in São Paulo operate within a complex system where public healthcare institutions, private clinics, and academic institutions coexist to address both routine and specialized care needs.</w:t>
      </w:r>
    </w:p>
    <w:p>
      <w:pPr>
        <w:pStyle w:val="BodyText"/>
      </w:pPr>
      <w:r>
        <w:t xml:space="preserve">The role of a Dentist in this context extends beyond clinical practice. They are educators, researchers, and advocates for preventive care. In São Paulo, dental professionals often collaborate with governmental bodies such as the Secretaria da Saúde do Estado de São Paulo (State Health Secretariat) to implement public health campaigns targeting preventable diseases like dental caries and periodontal disease. These initiatives align with Brazil’s broader goals under the World Health Organization’s (WHO) global oral health strategy, which emphasizes reducing inequities in healthcare access.</w:t>
      </w:r>
    </w:p>
    <w:bookmarkEnd w:id="20"/>
    <w:bookmarkStart w:id="21" w:name="Xf690d9e58a974880141924930b8c7e7a93c0a41"/>
    <w:p>
      <w:pPr>
        <w:pStyle w:val="Heading2"/>
      </w:pPr>
      <w:r>
        <w:t xml:space="preserve">Education and Training of Dentists in São Paulo</w:t>
      </w:r>
    </w:p>
    <w:p>
      <w:pPr>
        <w:pStyle w:val="FirstParagraph"/>
      </w:pPr>
      <w:r>
        <w:t xml:space="preserve">São Paulo is home to some of Brazil’s most prestigious dental education institutions, including the Faculdade de Odontologia de Bauru (University of São Paulo) and the Universidade Estadual Paulista (UNESP). These institutions produce highly qualified Dentists through rigorous academic programs that combine clinical training, research opportunities, and exposure to cutting-edge technologies. Graduates often enter private practice or join public health systems like the Sistema Único de Saúde (SUS), which provides free or subsidized care to millions of Brazilians.</w:t>
      </w:r>
    </w:p>
    <w:p>
      <w:pPr>
        <w:pStyle w:val="BodyText"/>
      </w:pPr>
      <w:r>
        <w:t xml:space="preserve">The state government has prioritized increasing the number of dental professionals in underserved regions through programs such as "Mais Médicos" (More Doctors), which also includes Dentists. This initiative aims to address the uneven distribution of healthcare workers between urban centers and rural areas, a challenge exacerbated by migration patterns and economic factors. Dentists trained in São Paulo play a pivotal role in this effort, providing essential services to communities that lack access to basic dental care.</w:t>
      </w:r>
    </w:p>
    <w:bookmarkEnd w:id="21"/>
    <w:bookmarkStart w:id="22" w:name="challenges-facing-dentists-in-são-paulo"/>
    <w:p>
      <w:pPr>
        <w:pStyle w:val="Heading2"/>
      </w:pPr>
      <w:r>
        <w:t xml:space="preserve">Challenges Facing Dentists in São Paulo</w:t>
      </w:r>
    </w:p>
    <w:p>
      <w:pPr>
        <w:pStyle w:val="FirstParagraph"/>
      </w:pPr>
      <w:r>
        <w:t xml:space="preserve">Despite advancements in dental education and public health initiatives, several challenges persist. One major issue is the economic disparity between urban and rural populations. While private dentistry thrives in cities like São Paulo City, many residents in lower-income areas cannot afford regular checkups or treatments. This has led to a higher prevalence of untreated dental conditions, such as tooth decay and gum disease, which can have systemic health implications.</w:t>
      </w:r>
    </w:p>
    <w:p>
      <w:pPr>
        <w:pStyle w:val="BodyText"/>
      </w:pPr>
      <w:r>
        <w:t xml:space="preserve">Another challenge is the aging infrastructure of public healthcare facilities. Many clinics and hospitals in São Paulo’s public sector lack modern equipment or sufficient staffing to meet growing demand. Dentists often work long hours with limited resources, leading to burnout and reduced quality of care. Additionally, the rise of private dental practices has created competition for skilled professionals, driving up costs for patients while also incentivizing innovation in service delivery.</w:t>
      </w:r>
    </w:p>
    <w:bookmarkEnd w:id="22"/>
    <w:bookmarkStart w:id="23" w:name="Xb208fa970329eb8e39572beb23f3f04f4e88aba"/>
    <w:p>
      <w:pPr>
        <w:pStyle w:val="Heading2"/>
      </w:pPr>
      <w:r>
        <w:t xml:space="preserve">Innovation and Technological Advancements</w:t>
      </w:r>
    </w:p>
    <w:p>
      <w:pPr>
        <w:pStyle w:val="FirstParagraph"/>
      </w:pPr>
      <w:r>
        <w:t xml:space="preserve">São Paulo is at the forefront of adopting digital dentistry technologies, including 3D imaging, laser treatments, and teleconsultation platforms. These innovations have improved diagnostic accuracy and patient outcomes while expanding access to care in remote areas. Dentists in São Paulo are also leveraging social media and mobile health apps to educate the public about oral hygiene practices, aligning with the state’s focus on preventive healthcare.</w:t>
      </w:r>
    </w:p>
    <w:p>
      <w:pPr>
        <w:pStyle w:val="BodyText"/>
      </w:pPr>
      <w:r>
        <w:t xml:space="preserve">Moreover, collaborations between academic institutions and private sector companies have led to breakthroughs in dental materials and prosthetics. For example, research conducted at UNESP has contributed to developing biocompatible implants that are now used globally. Such advancements underscore São Paulo’s role as a regional hub for dental innovation, attracting professionals from across Brazil and beyond.</w:t>
      </w:r>
    </w:p>
    <w:bookmarkEnd w:id="23"/>
    <w:bookmarkStart w:id="24" w:name="the-future-of-dentistry-in-são-paulo"/>
    <w:p>
      <w:pPr>
        <w:pStyle w:val="Heading2"/>
      </w:pPr>
      <w:r>
        <w:t xml:space="preserve">The Future of Dentistry in São Paulo</w:t>
      </w:r>
    </w:p>
    <w:p>
      <w:pPr>
        <w:pStyle w:val="FirstParagraph"/>
      </w:pPr>
      <w:r>
        <w:t xml:space="preserve">Looking ahead, the profession of a Dentist in São Paulo must adapt to evolving healthcare landscapes. The integration of artificial intelligence (AI) and data analytics into dental diagnostics is expected to revolutionize treatment planning and resource allocation. Furthermore, as Brazil continues its efforts to reduce health inequities, Dentists will need to champion policies that ensure equitable access to care for all segments of society.</w:t>
      </w:r>
    </w:p>
    <w:p>
      <w:pPr>
        <w:pStyle w:val="BodyText"/>
      </w:pPr>
      <w:r>
        <w:t xml:space="preserve">Public-private partnerships will likely play a key role in expanding dental services. By combining the efficiency of private practice with the reach of public healthcare systems, São Paulo can address gaps in coverage while promoting sustainable development goals (SDGs) related to health and education. Dentists must also engage in interdisciplinary work, collaborating with physicians, nutritionists, and social workers to provide holistic care that addresses oral health as part of overall well-being.</w:t>
      </w:r>
    </w:p>
    <w:bookmarkEnd w:id="24"/>
    <w:bookmarkStart w:id="25" w:name="conclusion"/>
    <w:p>
      <w:pPr>
        <w:pStyle w:val="Heading2"/>
      </w:pPr>
      <w:r>
        <w:t xml:space="preserve">Conclusion</w:t>
      </w:r>
    </w:p>
    <w:p>
      <w:pPr>
        <w:pStyle w:val="FirstParagraph"/>
      </w:pPr>
      <w:r>
        <w:t xml:space="preserve">In summary, the role of a Dentist in Brazil’s São Paulo state is indispensable to public health and economic development. Through education, clinical expertise, innovation, and community engagement, they contribute to reducing oral health disparities and improving quality of life for millions. However, systemic challenges such as resource allocation and access inequality require ongoing attention from policymakers, educators, and healthcare professionals alike. As São Paulo continues to grow as a global leader in dentistry, the profession must remain committed to advancing equity, excellence, and sustainability in oral healthcare.</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Brazil, São Paulo</dc:title>
  <dc:creator/>
  <dc:language>en</dc:language>
  <cp:keywords/>
  <dcterms:created xsi:type="dcterms:W3CDTF">2026-07-23T16:18:51Z</dcterms:created>
  <dcterms:modified xsi:type="dcterms:W3CDTF">2026-07-23T16:18:51Z</dcterms:modified>
</cp:coreProperties>
</file>

<file path=docProps/custom.xml><?xml version="1.0" encoding="utf-8"?>
<Properties xmlns="http://schemas.openxmlformats.org/officeDocument/2006/custom-properties" xmlns:vt="http://schemas.openxmlformats.org/officeDocument/2006/docPropsVTypes"/>
</file>