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7" w:name="X2a282a1e89c611bff4c801e116894e74aa2d03f"/>
    <w:p>
      <w:pPr>
        <w:pStyle w:val="Heading1"/>
      </w:pPr>
      <w:r>
        <w:t xml:space="preserve">Abstract Academic Document: The Role of Dentists in China Beijing</w:t>
      </w:r>
    </w:p>
    <w:p>
      <w:pPr>
        <w:pStyle w:val="FirstParagraph"/>
      </w:pPr>
      <w:r>
        <w:rPr>
          <w:bCs/>
          <w:b/>
        </w:rPr>
        <w:t xml:space="preserve">Abstract academic:</w:t>
      </w:r>
      <w:r>
        <w:t xml:space="preserve"> </w:t>
      </w:r>
      <w:r>
        <w:t xml:space="preserve">This document presents a comprehensive analysis of the role and challenges faced by dentists in the context of China’s capital city, Beijing. As urbanization accelerates and public health priorities evolve, the dental profession in Beijing has emerged as a critical component of healthcare infrastructure. The abstract explores how dentists contribute to both clinical care and public health initiatives, while navigating cultural, economic, and regulatory dynamics unique to China’s most populous metropolis.</w:t>
      </w:r>
    </w:p>
    <w:bookmarkStart w:id="20" w:name="introduction"/>
    <w:p>
      <w:pPr>
        <w:pStyle w:val="Heading2"/>
      </w:pPr>
      <w:r>
        <w:t xml:space="preserve">Introduction</w:t>
      </w:r>
    </w:p>
    <w:p>
      <w:pPr>
        <w:pStyle w:val="FirstParagraph"/>
      </w:pPr>
      <w:r>
        <w:t xml:space="preserve">The field of dentistry in China has undergone significant transformation over the past three decades. With rapid urbanization, economic growth, and an aging population, Beijing has become a focal point for studying dental care systems and their integration into broader public health frameworks. Dentists in Beijing play a pivotal role in addressing oral health disparities, implementing preventive care strategies, and adapting to technological advancements that redefine clinical practices.</w:t>
      </w:r>
    </w:p>
    <w:p>
      <w:pPr>
        <w:pStyle w:val="BodyText"/>
      </w:pPr>
      <w:r>
        <w:rPr>
          <w:bCs/>
          <w:b/>
        </w:rPr>
        <w:t xml:space="preserve">China Beijing</w:t>
      </w:r>
      <w:r>
        <w:t xml:space="preserve"> </w:t>
      </w:r>
      <w:r>
        <w:t xml:space="preserve">is not only a political and economic hub but also a microcosm of China’s healthcare challenges and innovations. The city’s dental sector reflects the intersection of traditional Chinese medicine (TCM) principles with modern Western dentistry, creating a unique landscape where cultural heritage influences contemporary practice. This abstract academic review examines how Beijing-based dentists balance these dual traditions while meeting the demands of a diverse patient population.</w:t>
      </w:r>
    </w:p>
    <w:bookmarkEnd w:id="20"/>
    <w:bookmarkStart w:id="21" w:name="the-evolving-role-of-dentists-in-beijing"/>
    <w:p>
      <w:pPr>
        <w:pStyle w:val="Heading2"/>
      </w:pPr>
      <w:r>
        <w:t xml:space="preserve">The Evolving Role of Dentists in Beijing</w:t>
      </w:r>
    </w:p>
    <w:p>
      <w:pPr>
        <w:pStyle w:val="FirstParagraph"/>
      </w:pPr>
      <w:r>
        <w:t xml:space="preserve">Dentists in Beijing are tasked with addressing a spectrum of oral health issues, from routine checkups to complex surgical procedures. The city’s high population density and rapid urbanization have led to increased demand for dental services, particularly among the middle class seeking advanced cosmetic and restorative treatments. However, this growth has also exposed systemic challenges, including uneven distribution of dental resources between urban and suburban areas.</w:t>
      </w:r>
    </w:p>
    <w:p>
      <w:pPr>
        <w:pStyle w:val="BodyText"/>
      </w:pPr>
      <w:r>
        <w:t xml:space="preserve">Public health data from Beijing indicates that oral diseases such as tooth decay, periodontal disease, and malocclusion remain prevalent. Dentists in the city are increasingly involved in preventive care campaigns promoted by local governments. For example, initiatives like free dental screenings for children in low-income neighborhoods have been spearheaded by community-based dental clinics.</w:t>
      </w:r>
    </w:p>
    <w:bookmarkEnd w:id="21"/>
    <w:bookmarkStart w:id="22" w:name="X6c155c3708c56b9c81c1b8f8efd38cf6bab9570"/>
    <w:p>
      <w:pPr>
        <w:pStyle w:val="Heading2"/>
      </w:pPr>
      <w:r>
        <w:t xml:space="preserve">Cultural and Economic Influences on Dental Practice</w:t>
      </w:r>
    </w:p>
    <w:p>
      <w:pPr>
        <w:pStyle w:val="FirstParagraph"/>
      </w:pPr>
      <w:r>
        <w:t xml:space="preserve">The cultural context of</w:t>
      </w:r>
      <w:r>
        <w:t xml:space="preserve"> </w:t>
      </w:r>
      <w:r>
        <w:rPr>
          <w:bCs/>
          <w:b/>
        </w:rPr>
        <w:t xml:space="preserve">China Beijing</w:t>
      </w:r>
      <w:r>
        <w:t xml:space="preserve"> </w:t>
      </w:r>
      <w:r>
        <w:t xml:space="preserve">significantly shapes the dentist-patient relationship. While TCM emphasizes holistic approaches to health, modern dentistry in Beijing integrates evidence-based practices from Western medicine. Patients often seek consultations that blend both traditions, such as acupuncture for pain management alongside conventional root canals or implants.</w:t>
      </w:r>
    </w:p>
    <w:p>
      <w:pPr>
        <w:pStyle w:val="BodyText"/>
      </w:pPr>
      <w:r>
        <w:t xml:space="preserve">Economically, Beijing’s dental market is highly competitive. Private clinics and international chain practices have proliferated, offering services ranging from orthodontics to laser dentistry. However, this competition has also raised concerns about the affordability of care for lower-income residents. Dentists must navigate these pressures while adhering to regulatory frameworks that balance commercial interests with public health goals.</w:t>
      </w:r>
    </w:p>
    <w:bookmarkEnd w:id="22"/>
    <w:bookmarkStart w:id="23" w:name="challenges-in-dental-care-delivery"/>
    <w:p>
      <w:pPr>
        <w:pStyle w:val="Heading2"/>
      </w:pPr>
      <w:r>
        <w:t xml:space="preserve">Challenges in Dental Care Delivery</w:t>
      </w:r>
    </w:p>
    <w:p>
      <w:pPr>
        <w:pStyle w:val="FirstParagraph"/>
      </w:pPr>
      <w:r>
        <w:t xml:space="preserve">One of the most pressing challenges for dentists in Beijing is the high volume of patients, which strains resources and can compromise quality of care. A 2021 study by the Chinese Academy of Medical Sciences found that over 70% of Beijing’s dental clinics reported chronic staff shortages, leading to extended wait times and potential lapses in follow-up care.</w:t>
      </w:r>
    </w:p>
    <w:p>
      <w:pPr>
        <w:pStyle w:val="BodyText"/>
      </w:pPr>
      <w:r>
        <w:t xml:space="preserve">Additionally, the integration of digital technology—such as AI-powered diagnostic tools and tele-dentistry—has introduced both opportunities and obstacles. While these innovations improve efficiency, they also require dentists to undergo continuous training to remain proficient in cutting-edge methodologies.</w:t>
      </w:r>
    </w:p>
    <w:bookmarkEnd w:id="23"/>
    <w:bookmarkStart w:id="24" w:name="X1d45536c06c7efe15048d8f66c3f75f7e701e0b"/>
    <w:p>
      <w:pPr>
        <w:pStyle w:val="Heading2"/>
      </w:pPr>
      <w:r>
        <w:t xml:space="preserve">Public Health Policy and Dentist Collaboration</w:t>
      </w:r>
    </w:p>
    <w:p>
      <w:pPr>
        <w:pStyle w:val="FirstParagraph"/>
      </w:pPr>
      <w:r>
        <w:t xml:space="preserve">The Beijing Municipal Health Commission has implemented policies aimed at improving oral health outcomes across the city. These include mandatory fluoride programs for schoolchildren, subsidies for low-income patients, and partnerships with universities to train a new generation of dentists. Dentists in Beijing are integral to these efforts, acting as both practitioners and advocates for policy change.</w:t>
      </w:r>
    </w:p>
    <w:p>
      <w:pPr>
        <w:pStyle w:val="BodyText"/>
      </w:pPr>
      <w:r>
        <w:t xml:space="preserve">Collaborations between dental professionals and researchers at institutions like Peking University School of Stomatology have yielded groundbreaking studies on oral health disparities. For example, a 2023 study highlighted the correlation between socioeconomic status and access to dental care, prompting calls for expanded public funding in underserved districts.</w:t>
      </w:r>
    </w:p>
    <w:bookmarkEnd w:id="24"/>
    <w:bookmarkStart w:id="25" w:name="X693598a2cd5ba82eabeb87a99f706ae235cf664"/>
    <w:p>
      <w:pPr>
        <w:pStyle w:val="Heading2"/>
      </w:pPr>
      <w:r>
        <w:t xml:space="preserve">Future Directions for Dentistry in Beijing</w:t>
      </w:r>
    </w:p>
    <w:p>
      <w:pPr>
        <w:pStyle w:val="FirstParagraph"/>
      </w:pPr>
      <w:r>
        <w:t xml:space="preserve">As Beijing continues to grow, the role of dentists will expand beyond clinical practice into areas such as health education and policy development. The integration of smart healthcare systems, including wearable devices that monitor oral health metrics, is expected to revolutionize preventive care.</w:t>
      </w:r>
    </w:p>
    <w:p>
      <w:pPr>
        <w:pStyle w:val="BodyText"/>
      </w:pPr>
      <w:r>
        <w:rPr>
          <w:bCs/>
          <w:b/>
        </w:rPr>
        <w:t xml:space="preserve">China Beijing</w:t>
      </w:r>
      <w:r>
        <w:t xml:space="preserve"> </w:t>
      </w:r>
      <w:r>
        <w:t xml:space="preserve">also offers a unique opportunity for global collaboration. International dental organizations have partnered with local institutions to share best practices in patient care and research. These partnerships highlight the importance of cross-cultural exchange in advancing the field of dentistry.</w:t>
      </w:r>
    </w:p>
    <w:bookmarkEnd w:id="25"/>
    <w:bookmarkStart w:id="26" w:name="conclusion"/>
    <w:p>
      <w:pPr>
        <w:pStyle w:val="Heading2"/>
      </w:pPr>
      <w:r>
        <w:t xml:space="preserve">Conclusion</w:t>
      </w:r>
    </w:p>
    <w:p>
      <w:pPr>
        <w:pStyle w:val="FirstParagraph"/>
      </w:pPr>
      <w:r>
        <w:rPr>
          <w:bCs/>
          <w:b/>
        </w:rPr>
        <w:t xml:space="preserve">Abstract academic:</w:t>
      </w:r>
      <w:r>
        <w:t xml:space="preserve"> </w:t>
      </w:r>
      <w:r>
        <w:t xml:space="preserve">This document underscores the multifaceted role of dentists in</w:t>
      </w:r>
      <w:r>
        <w:t xml:space="preserve"> </w:t>
      </w:r>
      <w:r>
        <w:rPr>
          <w:bCs/>
          <w:b/>
        </w:rPr>
        <w:t xml:space="preserve">China Beijing</w:t>
      </w:r>
      <w:r>
        <w:t xml:space="preserve">, where they serve as clinicians, public health advocates, and cultural mediators. The challenges they face—ranging from resource constraints to technological adaptation—are emblematic of broader trends in China’s healthcare system. By addressing these issues through innovation, policy reform, and community engagement, dentists in Beijing can set a precedent for sustainable oral health care in urban environments.</w:t>
      </w:r>
    </w:p>
    <w:p>
      <w:pPr>
        <w:pStyle w:val="BodyText"/>
      </w:pPr>
      <w:r>
        <w:rPr>
          <w:bCs/>
          <w:b/>
        </w:rPr>
        <w:t xml:space="preserve">Dentist</w:t>
      </w:r>
      <w:r>
        <w:t xml:space="preserve"> </w:t>
      </w:r>
      <w:r>
        <w:t xml:space="preserve">professionals in this region are poised to drive transformative changes that align with the city’s vision of becoming a global leader in healthcare excellence. Their work not only impacts individual patients but also contributes to the broader goal of improving public health outcomes for millions across China.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Dentists in China Beijing</dc:title>
  <dc:creator/>
  <dc:language>en</dc:language>
  <cp:keywords/>
  <dcterms:created xsi:type="dcterms:W3CDTF">2026-07-21T16:14:43Z</dcterms:created>
  <dcterms:modified xsi:type="dcterms:W3CDTF">2026-07-21T16:14:43Z</dcterms:modified>
</cp:coreProperties>
</file>

<file path=docProps/custom.xml><?xml version="1.0" encoding="utf-8"?>
<Properties xmlns="http://schemas.openxmlformats.org/officeDocument/2006/custom-properties" xmlns:vt="http://schemas.openxmlformats.org/officeDocument/2006/docPropsVTypes"/>
</file>