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8945b38529b4cfc400bc0c73da5e533344a67e3"/>
    <w:p>
      <w:pPr>
        <w:pStyle w:val="Heading1"/>
      </w:pPr>
      <w:r>
        <w:t xml:space="preserve">The Role of Dentists in Modern Healthcare: A Focus on Egypt Cairo</w:t>
      </w:r>
    </w:p>
    <w:p>
      <w:pPr>
        <w:pStyle w:val="FirstParagraph"/>
      </w:pPr>
      <w:r>
        <w:rPr>
          <w:bCs/>
          <w:b/>
        </w:rPr>
        <w:t xml:space="preserve">Abstract:</w:t>
      </w:r>
    </w:p>
    <w:p>
      <w:pPr>
        <w:pStyle w:val="BodyText"/>
      </w:pPr>
      <w:r>
        <w:t xml:space="preserve">This academic abstract examines the critical role of dentists in the healthcare system of Egypt, with a specific focus on Cairo. As one of the most densely populated and economically dynamic cities in the Middle East, Cairo presents unique challenges and opportunities for dental professionals. The document explores how dentists in Cairo contribute to public health, address cultural and socioeconomic factors influencing oral care access, and navigate advancements in dental technology. It also highlights the educational frameworks shaping dentists in Egypt, their integration into national healthcare policies, and their role in mitigating disparities in oral health outcomes across urban and rural populations.</w:t>
      </w:r>
    </w:p>
    <w:bookmarkStart w:id="20" w:name="introduction"/>
    <w:p>
      <w:pPr>
        <w:pStyle w:val="Heading2"/>
      </w:pPr>
      <w:r>
        <w:t xml:space="preserve">Introduction</w:t>
      </w:r>
    </w:p>
    <w:p>
      <w:pPr>
        <w:pStyle w:val="FirstParagraph"/>
      </w:pPr>
      <w:r>
        <w:t xml:space="preserve">Cairo, the capital of Egypt, serves as a hub for medical education, research, and clinical practice. With a population exceeding 20 million people (as of recent estimates), the demand for qualified dental professionals has surged due to increasing awareness of oral health and its link to systemic wellness. Dentists in Cairo are not only healthcare providers but also key players in addressing public health challenges such as periodontal disease, dental caries, and oral cancer. This abstract underscores the importance of dentists in Egypt Cairo within the broader context of national healthcare reform and global dental standards.</w:t>
      </w:r>
    </w:p>
    <w:bookmarkEnd w:id="20"/>
    <w:bookmarkStart w:id="21" w:name="the-evolution-of-dental-care-in-egypt"/>
    <w:p>
      <w:pPr>
        <w:pStyle w:val="Heading2"/>
      </w:pPr>
      <w:r>
        <w:t xml:space="preserve">The Evolution of Dental Care in Egypt</w:t>
      </w:r>
    </w:p>
    <w:p>
      <w:pPr>
        <w:pStyle w:val="FirstParagraph"/>
      </w:pPr>
      <w:r>
        <w:t xml:space="preserve">Dental care in Egypt has evolved significantly over the past few decades, driven by government initiatives, private sector investments, and international collaborations. The Egyptian Ministry of Health has prioritized expanding access to dental services through public clinics, mobile dental units, and subsidized treatments for low-income populations. In Cairo specifically, the concentration of medical institutions such as Cairo University’s Faculty of Dentistry and the Egyptian Dental Association has fostered innovation in clinical practices and research. Dentists in Cairo are trained to meet both local needs and international standards, ensuring that their expertise aligns with global trends in preventive care and restorative dentistry.</w:t>
      </w:r>
    </w:p>
    <w:bookmarkEnd w:id="21"/>
    <w:bookmarkStart w:id="22" w:name="X46160b4f6e98ab497b0f7779e3186bb61bfe4c7"/>
    <w:p>
      <w:pPr>
        <w:pStyle w:val="Heading2"/>
      </w:pPr>
      <w:r>
        <w:t xml:space="preserve">Challenges Faced by Dentists in Egypt Cairo</w:t>
      </w:r>
    </w:p>
    <w:p>
      <w:pPr>
        <w:pStyle w:val="FirstParagraph"/>
      </w:pPr>
      <w:r>
        <w:t xml:space="preserve">Despite progress, dentists in Cairo face several challenges. These include resource allocation disparities between urban and rural areas, the high cost of private dental care for middle- to low-income families, and the need for continuous education to keep pace with technological advancements. Additionally, cultural factors such as traditional beliefs about dental procedures or reluctance to seek treatment for non-emergency issues may hinder preventive care initiatives. Addressing these barriers requires collaborative efforts between dentists, policymakers, and community leaders.</w:t>
      </w:r>
    </w:p>
    <w:bookmarkEnd w:id="22"/>
    <w:bookmarkStart w:id="23" w:name="Xed02caccec5ded13ca4d7f90afcbfbb060142ba"/>
    <w:p>
      <w:pPr>
        <w:pStyle w:val="Heading2"/>
      </w:pPr>
      <w:r>
        <w:t xml:space="preserve">Educational Frameworks and Professional Development</w:t>
      </w:r>
    </w:p>
    <w:p>
      <w:pPr>
        <w:pStyle w:val="FirstParagraph"/>
      </w:pPr>
      <w:r>
        <w:t xml:space="preserve">In Egypt Cairo, the education of dentists is rigorous and structured. Dental schools in Cairo adhere to international accreditation standards while incorporating curricula tailored to local health priorities. Graduates are trained in diverse specialties, including pediatric dentistry, orthodontics, and oral surgery. Moreover, postgraduate programs and workshops hosted by institutions like the Egyptian Dental Association ensure that dentists remain updated on emerging technologies such as digital imaging systems, 3D printing for prosthetics, and minimally invasive surgical techniques. This focus on education equips Cairo’s dentists to deliver high-quality care while addressing unique patient needs.</w:t>
      </w:r>
    </w:p>
    <w:bookmarkEnd w:id="23"/>
    <w:bookmarkStart w:id="24" w:name="dentists-as-advocates-for-public-health"/>
    <w:p>
      <w:pPr>
        <w:pStyle w:val="Heading2"/>
      </w:pPr>
      <w:r>
        <w:t xml:space="preserve">Dentists as Advocates for Public Health</w:t>
      </w:r>
    </w:p>
    <w:p>
      <w:pPr>
        <w:pStyle w:val="FirstParagraph"/>
      </w:pPr>
      <w:r>
        <w:t xml:space="preserve">Dentists in Cairo play a pivotal role in public health advocacy. Through campaigns led by the Egyptian Ministry of Health and local dental associations, they promote oral hygiene practices such as regular brushing, flossing, and fluoride use. These initiatives are particularly crucial in schools and underserved communities where access to dental care is limited. Additionally, dentists collaborate with other healthcare professionals to address comorbidities linked to poor oral health, such as diabetes and cardiovascular disease. Their work bridges the gap between individual care and systemic public health goals.</w:t>
      </w:r>
    </w:p>
    <w:bookmarkEnd w:id="24"/>
    <w:bookmarkStart w:id="25" w:name="Xbb991dc5c81e3e2a5278389d9d6de57c3c75726"/>
    <w:p>
      <w:pPr>
        <w:pStyle w:val="Heading2"/>
      </w:pPr>
      <w:r>
        <w:t xml:space="preserve">Technological Advancements in Dental Practice</w:t>
      </w:r>
    </w:p>
    <w:p>
      <w:pPr>
        <w:pStyle w:val="FirstParagraph"/>
      </w:pPr>
      <w:r>
        <w:t xml:space="preserve">Cairo has emerged as a leader in adopting cutting-edge dental technologies. From laser dentistry for precise procedures to artificial intelligence tools for diagnosing oral diseases, Cairo’s dentists leverage innovation to improve patient outcomes. The integration of digital platforms for appointment scheduling, tele-dentistry consultations, and electronic health records has also enhanced efficiency in dental clinics. These advancements not only benefit patients but also reduce the administrative burden on dental professionals.</w:t>
      </w:r>
    </w:p>
    <w:bookmarkEnd w:id="25"/>
    <w:bookmarkStart w:id="26" w:name="Xfd0e3052e8219238933396351ec0f3ad7d2c222"/>
    <w:p>
      <w:pPr>
        <w:pStyle w:val="Heading2"/>
      </w:pPr>
      <w:r>
        <w:t xml:space="preserve">Public-Private Partnerships and Healthcare Access</w:t>
      </w:r>
    </w:p>
    <w:p>
      <w:pPr>
        <w:pStyle w:val="FirstParagraph"/>
      </w:pPr>
      <w:r>
        <w:t xml:space="preserve">In Egypt Cairo, public-private partnerships have been instrumental in expanding access to affordable dental services. Private clinics often collaborate with government hospitals to provide subsidized care for low-income patients, ensuring that economic barriers do not prevent individuals from receiving necessary treatments. Additionally, corporate-sponsored dental programs and insurance schemes are gaining traction, further democratizing access to quality care. Dentists in Cairo are at the forefront of these initiatives, balancing clinical excellence with social responsibility.</w:t>
      </w:r>
    </w:p>
    <w:bookmarkEnd w:id="26"/>
    <w:bookmarkStart w:id="27" w:name="Xf44ea8d2cabbfa4b5ebdfec10baade4b3c43686"/>
    <w:p>
      <w:pPr>
        <w:pStyle w:val="Heading2"/>
      </w:pPr>
      <w:r>
        <w:t xml:space="preserve">Cultural Considerations and Patient-Centered Care</w:t>
      </w:r>
    </w:p>
    <w:p>
      <w:pPr>
        <w:pStyle w:val="FirstParagraph"/>
      </w:pPr>
      <w:r>
        <w:t xml:space="preserve">Cultural sensitivity is a cornerstone of effective dental practice in Cairo. Dentists must navigate diverse patient populations, including expatriates, traditional communities, and individuals from varying socioeconomic backgrounds. Understanding cultural nuances—such as preferences for certain treatments or communication styles—enables dentists to deliver patient-centered care that respects individual beliefs while promoting health outcomes. This approach is particularly vital in a city like Cairo, where globalization has increased the diversity of the population.</w:t>
      </w:r>
    </w:p>
    <w:bookmarkEnd w:id="27"/>
    <w:bookmarkStart w:id="28" w:name="conclusion"/>
    <w:p>
      <w:pPr>
        <w:pStyle w:val="Heading2"/>
      </w:pPr>
      <w:r>
        <w:t xml:space="preserve">Conclusion</w:t>
      </w:r>
    </w:p>
    <w:p>
      <w:pPr>
        <w:pStyle w:val="FirstParagraph"/>
      </w:pPr>
      <w:r>
        <w:t xml:space="preserve">In conclusion, dentists in Egypt Cairo are indispensable to both individual and public health. Their roles extend beyond clinical practice to include education, advocacy, and innovation in addressing oral health disparities. As Cairo continues to grow as a medical hub in the Middle East, the contributions of its dentists will be pivotal in shaping a future where equitable access to quality dental care is a reality for all citizens. This abstract highlights the multifaceted responsibilities of dentists and underscores their significance in Egypt Cairo’s healthcare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Egypt Cairo</dc:title>
  <dc:creator/>
  <dc:language>en</dc:language>
  <cp:keywords/>
  <dcterms:created xsi:type="dcterms:W3CDTF">2026-07-20T00:40:21Z</dcterms:created>
  <dcterms:modified xsi:type="dcterms:W3CDTF">2026-07-20T00:40:21Z</dcterms:modified>
</cp:coreProperties>
</file>

<file path=docProps/custom.xml><?xml version="1.0" encoding="utf-8"?>
<Properties xmlns="http://schemas.openxmlformats.org/officeDocument/2006/custom-properties" xmlns:vt="http://schemas.openxmlformats.org/officeDocument/2006/docPropsVTypes"/>
</file>