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853e55fe98b8354453fc2ac3100efea1be5331c"/>
    <w:p>
      <w:pPr>
        <w:pStyle w:val="Heading1"/>
      </w:pPr>
      <w:r>
        <w:t xml:space="preserve">Abstract Academic Document: The Role of the Dentist in Italy, Rome</w:t>
      </w:r>
    </w:p>
    <w:bookmarkStart w:id="20" w:name="introduction"/>
    <w:p>
      <w:pPr>
        <w:pStyle w:val="Heading2"/>
      </w:pPr>
      <w:r>
        <w:t xml:space="preserve">Introduction</w:t>
      </w:r>
    </w:p>
    <w:p>
      <w:pPr>
        <w:pStyle w:val="FirstParagraph"/>
      </w:pPr>
      <w:r>
        <w:t xml:space="preserve">The role of the dentist is a critical component of public health systems worldwide, and this significance is particularly pronounced in Italy, where oral health care is deeply integrated into national healthcare policies. In Rome, a city that serves as both a cultural and historical hub and a modern metropolis with advanced medical infrastructure, dentists play a pivotal role in addressing the unique challenges of urban dental care. This abstract academic document explores the multifaceted contributions of dentists in Italy’s capital, emphasizing their role in public health education, technological innovation, and cultural adaptation within Rome’s diverse population. The study highlights how dental professionals navigate the intersection of tradition and modernity to provide high-quality oral healthcare while contributing to broader academic research initiatives.</w:t>
      </w:r>
    </w:p>
    <w:bookmarkEnd w:id="20"/>
    <w:bookmarkStart w:id="21" w:name="contextual-background-dentistry-in-italy"/>
    <w:p>
      <w:pPr>
        <w:pStyle w:val="Heading2"/>
      </w:pPr>
      <w:r>
        <w:t xml:space="preserve">Contextual Background: Dentistry in Italy</w:t>
      </w:r>
    </w:p>
    <w:p>
      <w:pPr>
        <w:pStyle w:val="FirstParagraph"/>
      </w:pPr>
      <w:r>
        <w:t xml:space="preserve">Dentistry in Italy is governed by a robust framework of national regulations, with the Ministry of Health overseeing standards for dental education, practice, and public health programs. In Rome, this system is further enriched by the city’s status as home to prestigious academic institutions such as the University of Rome La Sapienza and the Santa Maria Goretti Hospital. These entities have long been at the forefront of advancing dental science through research and clinical training. The Italian healthcare model emphasizes universal access to basic dental services, with public health initiatives often addressing disparities in oral care between urban and rural populations. However, in a city like Rome—where tourism is a significant economic driver—dentists must also cater to an international clientele, necessitating multilingual communication skills and cultural sensitivity.</w:t>
      </w:r>
    </w:p>
    <w:bookmarkEnd w:id="21"/>
    <w:bookmarkStart w:id="22" w:name="X4879fc5f53d2dac9739de9b6d1fc3ca826a8fc3"/>
    <w:p>
      <w:pPr>
        <w:pStyle w:val="Heading2"/>
      </w:pPr>
      <w:r>
        <w:t xml:space="preserve">The Dentist's Role in Rome’s Healthcare System</w:t>
      </w:r>
    </w:p>
    <w:p>
      <w:pPr>
        <w:pStyle w:val="FirstParagraph"/>
      </w:pPr>
      <w:r>
        <w:t xml:space="preserve">In Italy Rome, dentists are not only clinicians but also educators and public health advocates. Their responsibilities extend beyond treating dental diseases to include preventive care, patient education, and participation in community health campaigns. For instance, the Italian National Health Service (SSN) collaborates with dental professionals to promote programs like free fluoride treatments for children and smoking cessation initiatives that reduce periodontal disease prevalence. In Rome, these efforts are amplified by partnerships between private clinics and public health agencies, ensuring that underserved populations receive equitable care.</w:t>
      </w:r>
    </w:p>
    <w:p>
      <w:pPr>
        <w:pStyle w:val="BodyText"/>
      </w:pPr>
      <w:r>
        <w:t xml:space="preserve">Technological advancements have further transformed the dentist’s role in Rome. The adoption of digital imaging, laser dentistry, and 3D printing for prosthetics reflects Italy’s commitment to integrating innovation into dental practice. Rome-based dentists often lead clinical trials and research projects focused on emerging therapies, such as regenerative endodontics or biocompatible materials for implants. These contributions position Italian dentists as key players in global dental research.</w:t>
      </w:r>
    </w:p>
    <w:bookmarkEnd w:id="22"/>
    <w:bookmarkStart w:id="23" w:name="X7ba1aee37f120c305bc93858ee6dad8c25e3cb9"/>
    <w:p>
      <w:pPr>
        <w:pStyle w:val="Heading2"/>
      </w:pPr>
      <w:r>
        <w:t xml:space="preserve">Academic Contributions and Research Opportunities</w:t>
      </w:r>
    </w:p>
    <w:p>
      <w:pPr>
        <w:pStyle w:val="FirstParagraph"/>
      </w:pPr>
      <w:r>
        <w:t xml:space="preserve">The academic landscape of Rome provides a fertile ground for dentists to engage in high-impact research. Universities in the city, such as the University of Rome Tor Vergata and the Catholic University of the Sacred Heart, offer specialized master’s programs in dental medicine, emphasizing interdisciplinary collaboration. Dentists working in these institutions frequently publish studies on topics like oral microbiota’s role in systemic diseases or the socioeconomic determinants of dental caries. For example, recent research from Rome has explored how migration patterns influence oral health outcomes among immigrant communities, offering insights into culturally tailored public health strategies.</w:t>
      </w:r>
    </w:p>
    <w:p>
      <w:pPr>
        <w:pStyle w:val="BodyText"/>
      </w:pPr>
      <w:r>
        <w:t xml:space="preserve">Moreover, Rome’s historical significance as a center for medical innovation is evident in its dental museums and archives. These resources enable dentists to study the evolution of dental practices from ancient Roman times to contemporary techniques, fostering a deeper understanding of the field’s trajectory. This academic richness also attracts international scholars, creating a dynamic exchange of ideas that enriches both local and global dentistry.</w:t>
      </w:r>
    </w:p>
    <w:bookmarkEnd w:id="23"/>
    <w:bookmarkStart w:id="24" w:name="X39a8733fd313d9bc481fcc5ac98fefa7c3173f9"/>
    <w:p>
      <w:pPr>
        <w:pStyle w:val="Heading2"/>
      </w:pPr>
      <w:r>
        <w:t xml:space="preserve">Challenges and Opportunities in Dentistry for Italy Rome</w:t>
      </w:r>
    </w:p>
    <w:p>
      <w:pPr>
        <w:pStyle w:val="FirstParagraph"/>
      </w:pPr>
      <w:r>
        <w:t xml:space="preserve">Despite its strengths, the dental sector in Rome faces challenges such as an aging population with complex oral health needs, rising demand from tourists seeking affordable treatments, and the need to balance traditional practices with cutting-edge technologies. Additionally, socioeconomic disparities persist, particularly among marginalized communities who may lack access to regular dental check-ups. Addressing these issues requires innovative solutions, such as expanding tele-dentistry services or implementing mobile dental clinics in underserved neighborhoods.</w:t>
      </w:r>
    </w:p>
    <w:p>
      <w:pPr>
        <w:pStyle w:val="BodyText"/>
      </w:pPr>
      <w:r>
        <w:t xml:space="preserve">Opportunities for growth are equally abundant. Rome’s prominence as a global tourist destination has spurred the development of specialized dental tourism industries, where dentists offer competitive pricing and multilingual services to international patients. Furthermore, collaborations between Italian dentists and European Union research networks have opened avenues for funding and cross-border academic projects.</w:t>
      </w:r>
    </w:p>
    <w:bookmarkEnd w:id="24"/>
    <w:bookmarkStart w:id="25" w:name="conclusion"/>
    <w:p>
      <w:pPr>
        <w:pStyle w:val="Heading2"/>
      </w:pPr>
      <w:r>
        <w:t xml:space="preserve">Conclusion</w:t>
      </w:r>
    </w:p>
    <w:p>
      <w:pPr>
        <w:pStyle w:val="FirstParagraph"/>
      </w:pPr>
      <w:r>
        <w:t xml:space="preserve">In conclusion, the dentist in Italy Rome represents a unique intersection of clinical expertise, academic rigor, and cultural adaptability. From their role in public health initiatives to their contributions to groundbreaking research, dentists in Rome exemplify the importance of integrating tradition with innovation. As the city continues to evolve as a global health hub, the academic and practical contributions of its dental professionals will remain vital to ensuring equitable and advanced oral healthcare for both residents and visitors alike.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Italy Rome</dc:title>
  <dc:creator/>
  <dc:language>en</dc:language>
  <cp:keywords/>
  <dcterms:created xsi:type="dcterms:W3CDTF">2026-07-21T01:59:19Z</dcterms:created>
  <dcterms:modified xsi:type="dcterms:W3CDTF">2026-07-21T01:59:19Z</dcterms:modified>
</cp:coreProperties>
</file>

<file path=docProps/custom.xml><?xml version="1.0" encoding="utf-8"?>
<Properties xmlns="http://schemas.openxmlformats.org/officeDocument/2006/custom-properties" xmlns:vt="http://schemas.openxmlformats.org/officeDocument/2006/docPropsVTypes"/>
</file>