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add926ac6295bdcafd425ae5a0bddff0d70135e"/>
    <w:p>
      <w:pPr>
        <w:pStyle w:val="Heading1"/>
      </w:pPr>
      <w:r>
        <w:t xml:space="preserve">Abstract Academic Document: The Role of Dentists in South Africa Johannesburg</w:t>
      </w:r>
    </w:p>
    <w:p>
      <w:pPr>
        <w:pStyle w:val="FirstParagraph"/>
      </w:pPr>
      <w:r>
        <w:rPr>
          <w:bCs/>
          <w:b/>
        </w:rPr>
        <w:t xml:space="preserve">Introduction:</w:t>
      </w:r>
      <w:r>
        <w:t xml:space="preserve"> </w:t>
      </w:r>
      <w:r>
        <w:t xml:space="preserve">The field of dentistry plays a pivotal role in public health, particularly within urban centers like Johannesburg, South Africa. As one of the largest cities in Africa and a hub for economic activity, Johannesburg presents unique challenges and opportunities for dental professionals. This abstract academic document explores the critical responsibilities of dentists operating in this dynamic environment, emphasizing their contributions to healthcare accessibility, cultural sensitivity, and addressing systemic disparities in oral health care. The focus is on how dentists can adapt to the socio-economic and demographic realities of Johannesburg while aligning with national health priorities.</w:t>
      </w:r>
    </w:p>
    <w:bookmarkStart w:id="20" w:name="X271f80299197bf6d03f7e6f374d9218c9e47c55"/>
    <w:p>
      <w:pPr>
        <w:pStyle w:val="Heading2"/>
      </w:pPr>
      <w:r>
        <w:t xml:space="preserve">Contextualizing Dentistry in South Africa Johannesburg</w:t>
      </w:r>
    </w:p>
    <w:p>
      <w:pPr>
        <w:pStyle w:val="FirstParagraph"/>
      </w:pPr>
      <w:r>
        <w:t xml:space="preserve">Johannesburg, situated in the Gauteng province of South Africa, is a city characterized by its diverse population, rapid urbanization, and significant socioeconomic inequalities. These factors directly influence the dental needs of its residents. According to recent data from the South African Department of Health (2023), oral health issues such as tooth decay, periodontal disease, and oral cancer remain prevalent across all age groups in Johannesburg. However, access to quality dental care remains uneven, with marginalized communities facing barriers such as cost, transportation challenges, and a shortage of qualified professionals.</w:t>
      </w:r>
    </w:p>
    <w:p>
      <w:pPr>
        <w:pStyle w:val="BodyText"/>
      </w:pPr>
      <w:r>
        <w:t xml:space="preserve">Dentists in Johannesburg must navigate these complexities while adhering to the National Oral Health Strategy (2013–2023), which prioritizes equitable access to oral health services. This document highlights how dental practitioners can bridge gaps in care by integrating community outreach programs, leveraging technology for remote consultations, and collaborating with public health initiatives.</w:t>
      </w:r>
    </w:p>
    <w:bookmarkEnd w:id="20"/>
    <w:bookmarkStart w:id="21" w:name="the-role-of-dentists-in-public-health"/>
    <w:p>
      <w:pPr>
        <w:pStyle w:val="Heading2"/>
      </w:pPr>
      <w:r>
        <w:t xml:space="preserve">The Role of Dentists in Public Health</w:t>
      </w:r>
    </w:p>
    <w:p>
      <w:pPr>
        <w:pStyle w:val="FirstParagraph"/>
      </w:pPr>
      <w:r>
        <w:t xml:space="preserve">As primary healthcare providers, dentists are uniquely positioned to address both individual and population-level oral health concerns. In Johannesburg, their responsibilities extend beyond clinical care to include:</w:t>
      </w:r>
    </w:p>
    <w:p>
      <w:pPr>
        <w:numPr>
          <w:ilvl w:val="0"/>
          <w:numId w:val="1001"/>
        </w:numPr>
        <w:pStyle w:val="Compact"/>
      </w:pPr>
      <w:r>
        <w:rPr>
          <w:bCs/>
          <w:b/>
        </w:rPr>
        <w:t xml:space="preserve">Promoting Preventive Care:</w:t>
      </w:r>
      <w:r>
        <w:t xml:space="preserve"> </w:t>
      </w:r>
      <w:r>
        <w:t xml:space="preserve">Educating patients on hygiene practices, dietary habits, and regular check-ups is a cornerstone of dentistry in urban areas with high rates of untreated dental conditions.</w:t>
      </w:r>
    </w:p>
    <w:p>
      <w:pPr>
        <w:numPr>
          <w:ilvl w:val="0"/>
          <w:numId w:val="1001"/>
        </w:numPr>
        <w:pStyle w:val="Compact"/>
      </w:pPr>
      <w:r>
        <w:rPr>
          <w:bCs/>
          <w:b/>
        </w:rPr>
        <w:t xml:space="preserve">Addressing Socioeconomic Barriers:</w:t>
      </w:r>
      <w:r>
        <w:t xml:space="preserve"> </w:t>
      </w:r>
      <w:r>
        <w:t xml:space="preserve">Dentists must advocate for policies that reduce financial barriers to care, such as subsidized treatments for low-income families or partnerships with non-governmental organizations (NGOs).</w:t>
      </w:r>
    </w:p>
    <w:p>
      <w:pPr>
        <w:numPr>
          <w:ilvl w:val="0"/>
          <w:numId w:val="1001"/>
        </w:numPr>
        <w:pStyle w:val="Compact"/>
      </w:pPr>
      <w:r>
        <w:rPr>
          <w:bCs/>
          <w:b/>
        </w:rPr>
        <w:t xml:space="preserve">Cultural Competency:</w:t>
      </w:r>
      <w:r>
        <w:t xml:space="preserve"> </w:t>
      </w:r>
      <w:r>
        <w:t xml:space="preserve">Johannesburg's multicultural population requires dentists to be culturally sensitive, ensuring that communication and treatment plans respect diverse traditions and beliefs.</w:t>
      </w:r>
    </w:p>
    <w:p>
      <w:pPr>
        <w:pStyle w:val="FirstParagraph"/>
      </w:pPr>
      <w:r>
        <w:t xml:space="preserve">The integration of public health principles into dental practice is critical. For example, mobile dental clinics have been deployed in underserved areas of Johannesburg to provide basic services like fillings and extractions. Dentists involved in these initiatives often collaborate with local clinics, schools, and community leaders to build trust and ensure long-term engagement.</w:t>
      </w:r>
    </w:p>
    <w:bookmarkEnd w:id="21"/>
    <w:bookmarkStart w:id="22" w:name="Xe702f34bf84cff51fb5bb8835e07f33a14ff0cf"/>
    <w:p>
      <w:pPr>
        <w:pStyle w:val="Heading2"/>
      </w:pPr>
      <w:r>
        <w:t xml:space="preserve">Challenges Faced by Dentists in Johannesburg</w:t>
      </w:r>
    </w:p>
    <w:p>
      <w:pPr>
        <w:pStyle w:val="FirstParagraph"/>
      </w:pPr>
      <w:r>
        <w:t xml:space="preserve">Despite their vital role, dentists in Johannesburg face several challenges that impact service delivery:</w:t>
      </w:r>
    </w:p>
    <w:p>
      <w:pPr>
        <w:numPr>
          <w:ilvl w:val="0"/>
          <w:numId w:val="1002"/>
        </w:numPr>
        <w:pStyle w:val="Compact"/>
      </w:pPr>
      <w:r>
        <w:rPr>
          <w:bCs/>
          <w:b/>
        </w:rPr>
        <w:t xml:space="preserve">Limited Resources:</w:t>
      </w:r>
      <w:r>
        <w:t xml:space="preserve"> </w:t>
      </w:r>
      <w:r>
        <w:t xml:space="preserve">Public dental facilities often operate with outdated equipment and insufficient staffing, forcing private practitioners to bear the burden of addressing unmet needs.</w:t>
      </w:r>
    </w:p>
    <w:p>
      <w:pPr>
        <w:numPr>
          <w:ilvl w:val="0"/>
          <w:numId w:val="1002"/>
        </w:numPr>
        <w:pStyle w:val="Compact"/>
      </w:pPr>
      <w:r>
        <w:rPr>
          <w:bCs/>
          <w:b/>
        </w:rPr>
        <w:t xml:space="preserve">Workload and Burnout:</w:t>
      </w:r>
      <w:r>
        <w:t xml:space="preserve"> </w:t>
      </w:r>
      <w:r>
        <w:t xml:space="preserve">The high volume of patients in urban areas, combined with long hours, contributes to occupational stress among dental professionals.</w:t>
      </w:r>
    </w:p>
    <w:p>
      <w:pPr>
        <w:numPr>
          <w:ilvl w:val="0"/>
          <w:numId w:val="1002"/>
        </w:numPr>
        <w:pStyle w:val="Compact"/>
      </w:pPr>
      <w:r>
        <w:rPr>
          <w:bCs/>
          <w:b/>
        </w:rPr>
        <w:t xml:space="preserve">Cultural and Linguistic Diversity:</w:t>
      </w:r>
      <w:r>
        <w:t xml:space="preserve"> </w:t>
      </w:r>
      <w:r>
        <w:t xml:space="preserve">Johannesburg's population includes speakers of 11 official languages. Dentists must invest in language training or employ interpreters to ensure effective communication.</w:t>
      </w:r>
    </w:p>
    <w:p>
      <w:pPr>
        <w:pStyle w:val="FirstParagraph"/>
      </w:pPr>
      <w:r>
        <w:t xml:space="preserve">Additionally, the rise of oral health-related non-communicable diseases (NCDs), such as diabetes and obesity, has increased the demand for interdisciplinary collaboration between dentists and other healthcare providers. This underscores the need for ongoing professional development in Johannesburg's dental community.</w:t>
      </w:r>
    </w:p>
    <w:bookmarkEnd w:id="22"/>
    <w:bookmarkStart w:id="23" w:name="Xe733a09a662ab6d2c0c7338a14a8524364ba633"/>
    <w:p>
      <w:pPr>
        <w:pStyle w:val="Heading2"/>
      </w:pPr>
      <w:r>
        <w:t xml:space="preserve">Opportunities for Innovation and Collaboration</w:t>
      </w:r>
    </w:p>
    <w:p>
      <w:pPr>
        <w:pStyle w:val="FirstParagraph"/>
      </w:pPr>
      <w:r>
        <w:t xml:space="preserve">Johannesburg offers unique opportunities for dentists to innovate and expand their impact:</w:t>
      </w:r>
    </w:p>
    <w:p>
      <w:pPr>
        <w:numPr>
          <w:ilvl w:val="0"/>
          <w:numId w:val="1003"/>
        </w:numPr>
        <w:pStyle w:val="Compact"/>
      </w:pPr>
      <w:r>
        <w:rPr>
          <w:bCs/>
          <w:b/>
        </w:rPr>
        <w:t xml:space="preserve">Technology Integration:</w:t>
      </w:r>
      <w:r>
        <w:t xml:space="preserve"> </w:t>
      </w:r>
      <w:r>
        <w:t xml:space="preserve">The adoption of tele-dentistry, 3D imaging, and AI-driven diagnostic tools can improve efficiency and accuracy in treatment planning.</w:t>
      </w:r>
    </w:p>
    <w:p>
      <w:pPr>
        <w:numPr>
          <w:ilvl w:val="0"/>
          <w:numId w:val="1003"/>
        </w:numPr>
        <w:pStyle w:val="Compact"/>
      </w:pPr>
      <w:r>
        <w:rPr>
          <w:bCs/>
          <w:b/>
        </w:rPr>
        <w:t xml:space="preserve">Educational Partnerships:</w:t>
      </w:r>
      <w:r>
        <w:t xml:space="preserve"> </w:t>
      </w:r>
      <w:r>
        <w:t xml:space="preserve">Collaboration with universities like the University of the Witwatersrand (Wits) Dental School allows for knowledge exchange and mentorship programs to address workforce shortages.</w:t>
      </w:r>
    </w:p>
    <w:p>
      <w:pPr>
        <w:numPr>
          <w:ilvl w:val="0"/>
          <w:numId w:val="1003"/>
        </w:numPr>
        <w:pStyle w:val="Compact"/>
      </w:pPr>
      <w:r>
        <w:rPr>
          <w:bCs/>
          <w:b/>
        </w:rPr>
        <w:t xml:space="preserve">PUBLIC-PRIVATE PARTNERSHIPS:</w:t>
      </w:r>
      <w:r>
        <w:t xml:space="preserve"> </w:t>
      </w:r>
      <w:r>
        <w:t xml:space="preserve">Joint initiatives between private dental clinics and public health departments can enhance service delivery in underserved areas.</w:t>
      </w:r>
    </w:p>
    <w:p>
      <w:pPr>
        <w:pStyle w:val="FirstParagraph"/>
      </w:pPr>
      <w:r>
        <w:t xml:space="preserve">Dentists are also encouraged to engage in advocacy, such as promoting sugar taxation policies or lobbying for improved dental insurance coverage. These efforts align with the World Health Organization's (WHO) global oral health targets, which emphasize reducing inequalities and improving quality of life through accessible care.</w:t>
      </w:r>
    </w:p>
    <w:bookmarkEnd w:id="23"/>
    <w:bookmarkStart w:id="24" w:name="conclusion"/>
    <w:p>
      <w:pPr>
        <w:pStyle w:val="Heading2"/>
      </w:pPr>
      <w:r>
        <w:t xml:space="preserve">Conclusion</w:t>
      </w:r>
    </w:p>
    <w:p>
      <w:pPr>
        <w:pStyle w:val="FirstParagraph"/>
      </w:pPr>
      <w:r>
        <w:t xml:space="preserve">In conclusion, dentists in Johannesburg are at the forefront of addressing complex oral health challenges while contributing to broader public health goals. Their work requires a multifaceted approach that balances clinical expertise with social responsibility. By embracing innovation, fostering collaboration, and prioritizing equity, dental professionals can significantly enhance the oral health outcomes of Johannesburg's diverse population. This abstract academic document underscores the critical importance of dentists as both caregivers and advocates in South Africa's urban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South Africa Johannesburg</dc:title>
  <dc:creator/>
  <dc:language>en</dc:language>
  <cp:keywords/>
  <dcterms:created xsi:type="dcterms:W3CDTF">2026-07-24T04:04:08Z</dcterms:created>
  <dcterms:modified xsi:type="dcterms:W3CDTF">2026-07-24T04:04:08Z</dcterms:modified>
</cp:coreProperties>
</file>

<file path=docProps/custom.xml><?xml version="1.0" encoding="utf-8"?>
<Properties xmlns="http://schemas.openxmlformats.org/officeDocument/2006/custom-properties" xmlns:vt="http://schemas.openxmlformats.org/officeDocument/2006/docPropsVTypes"/>
</file>