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627664dbb28d73e691cf4dbf121b2adf77afb71"/>
    <w:p>
      <w:pPr>
        <w:pStyle w:val="Heading1"/>
      </w:pPr>
      <w:r>
        <w:t xml:space="preserve">Abstract Academic Document: The Role and Significance of Dietitians in Canada, Toronto</w:t>
      </w:r>
    </w:p>
    <w:p>
      <w:pPr>
        <w:pStyle w:val="FirstParagraph"/>
      </w:pPr>
      <w:r>
        <w:rPr>
          <w:bCs/>
          <w:b/>
        </w:rPr>
        <w:t xml:space="preserve">Abstract:</w:t>
      </w:r>
    </w:p>
    <w:p>
      <w:pPr>
        <w:pStyle w:val="BodyText"/>
      </w:pPr>
      <w:r>
        <w:t xml:space="preserve">In the context of evolving healthcare systems and growing public health challenges, the role of a</w:t>
      </w:r>
      <w:r>
        <w:t xml:space="preserve"> </w:t>
      </w:r>
      <w:r>
        <w:rPr>
          <w:bCs/>
          <w:b/>
        </w:rPr>
        <w:t xml:space="preserve">Dietitian</w:t>
      </w:r>
      <w:r>
        <w:t xml:space="preserve"> </w:t>
      </w:r>
      <w:r>
        <w:t xml:space="preserve">has become increasingly pivotal in addressing nutritional disparities, chronic disease prevention, and promoting holistic well-being. This academic abstract explores the multifaceted responsibilities of dietitians operating within</w:t>
      </w:r>
      <w:r>
        <w:t xml:space="preserve"> </w:t>
      </w:r>
      <w:r>
        <w:rPr>
          <w:bCs/>
          <w:b/>
        </w:rPr>
        <w:t xml:space="preserve">Canada Toronto</w:t>
      </w:r>
      <w:r>
        <w:t xml:space="preserve">, a cosmopolitan city characterized by cultural diversity, advanced healthcare infrastructure, and unique public health dynamics. The document emphasizes the critical contributions of dietitians to individual and community health outcomes in Toronto while highlighting the professional standards, educational requirements, and ethical frameworks governing their practice in Canada.</w:t>
      </w:r>
    </w:p>
    <w:p>
      <w:pPr>
        <w:pStyle w:val="BodyText"/>
      </w:pPr>
      <w:r>
        <w:rPr>
          <w:bCs/>
          <w:b/>
        </w:rPr>
        <w:t xml:space="preserve">Introduction</w:t>
      </w:r>
    </w:p>
    <w:p>
      <w:pPr>
        <w:pStyle w:val="BodyText"/>
      </w:pPr>
      <w:r>
        <w:t xml:space="preserve">The role of a</w:t>
      </w:r>
      <w:r>
        <w:t xml:space="preserve"> </w:t>
      </w:r>
      <w:r>
        <w:rPr>
          <w:bCs/>
          <w:b/>
        </w:rPr>
        <w:t xml:space="preserve">Dietitian</w:t>
      </w:r>
      <w:r>
        <w:t xml:space="preserve"> </w:t>
      </w:r>
      <w:r>
        <w:t xml:space="preserve">transcends mere nutritional advice; it encompasses clinical expertise, research-based interventions, and policy advocacy. In</w:t>
      </w:r>
      <w:r>
        <w:t xml:space="preserve"> </w:t>
      </w:r>
      <w:r>
        <w:rPr>
          <w:bCs/>
          <w:b/>
        </w:rPr>
        <w:t xml:space="preserve">Canada Toronto</w:t>
      </w:r>
      <w:r>
        <w:t xml:space="preserve">, where multiculturalism shapes dietary habits and healthcare needs, dietitians play a central role in bridging gaps between cultural food practices and evidence-based nutrition science. This abstract examines how the profession of dietetics is tailored to the specific socio-economic, demographic, and health challenges faced by Toronto’s population. It also underscores the academic rigor required to qualify as a dietitian in Canada and the unique opportunities available in Toronto’s healthcare ecosystem.</w:t>
      </w:r>
    </w:p>
    <w:p>
      <w:pPr>
        <w:pStyle w:val="BodyText"/>
      </w:pPr>
      <w:r>
        <w:rPr>
          <w:bCs/>
          <w:b/>
        </w:rPr>
        <w:t xml:space="preserve">The Role of Dietitians in Public Health: A Focus on Toronto</w:t>
      </w:r>
    </w:p>
    <w:p>
      <w:pPr>
        <w:pStyle w:val="BodyText"/>
      </w:pPr>
      <w:r>
        <w:t xml:space="preserve">Toronto, as one of Canada’s largest urban centers, is home to over 2.9 million residents from diverse cultural backgrounds. This diversity necessitates a nuanced approach to dietary counseling, as traditional food practices often intersect with modern health guidelines.</w:t>
      </w:r>
      <w:r>
        <w:t xml:space="preserve"> </w:t>
      </w:r>
      <w:r>
        <w:rPr>
          <w:bCs/>
          <w:b/>
        </w:rPr>
        <w:t xml:space="preserve">Dietitians</w:t>
      </w:r>
      <w:r>
        <w:t xml:space="preserve"> </w:t>
      </w:r>
      <w:r>
        <w:t xml:space="preserve">in Toronto are tasked with addressing complex issues such as obesity, diabetes, cardiovascular diseases, and food insecurity while respecting cultural preferences and individual lifestyles.</w:t>
      </w:r>
    </w:p>
    <w:p>
      <w:pPr>
        <w:pStyle w:val="BodyText"/>
      </w:pPr>
      <w:r>
        <w:t xml:space="preserve">Dietitians collaborate with healthcare providers in hospitals, clinics, schools, and community centers to design personalized nutrition plans. They also engage in public health initiatives like the</w:t>
      </w:r>
      <w:r>
        <w:t xml:space="preserve"> </w:t>
      </w:r>
      <w:r>
        <w:rPr>
          <w:iCs/>
          <w:i/>
        </w:rPr>
        <w:t xml:space="preserve">Healthy Toronto 2020</w:t>
      </w:r>
      <w:r>
        <w:t xml:space="preserve"> </w:t>
      </w:r>
      <w:r>
        <w:t xml:space="preserve">strategy, which prioritizes preventive care and community-based interventions. Furthermore, dietitians contribute to research on emerging trends such as plant-based diets, gut microbiome health, and the impact of food policy on urban populations.</w:t>
      </w:r>
    </w:p>
    <w:p>
      <w:pPr>
        <w:pStyle w:val="BodyText"/>
      </w:pPr>
      <w:r>
        <w:rPr>
          <w:bCs/>
          <w:b/>
        </w:rPr>
        <w:t xml:space="preserve">Challenges and Opportunities in Toronto’s Healthcare Landscape</w:t>
      </w:r>
    </w:p>
    <w:p>
      <w:pPr>
        <w:pStyle w:val="BodyText"/>
      </w:pPr>
      <w:r>
        <w:t xml:space="preserve">While Toronto offers a dynamic environment for dietitians to innovate and expand their impact, it also presents challenges. The city’s high cost of living, disparities in access to healthy foods (e.g., “food deserts” in low-income neighborhoods), and the growing prevalence of chronic diseases necessitate tailored solutions. Dietitians must navigate these complexities by integrating cultural competence into their practice, leveraging technology for remote consultations, and advocating for policy changes that improve food security.</w:t>
      </w:r>
    </w:p>
    <w:p>
      <w:pPr>
        <w:pStyle w:val="BodyText"/>
      </w:pPr>
      <w:r>
        <w:t xml:space="preserve">Opportunities abound for dietitians in Toronto’s academic institutions, research centers (e.g., the</w:t>
      </w:r>
      <w:r>
        <w:t xml:space="preserve"> </w:t>
      </w:r>
      <w:r>
        <w:rPr>
          <w:iCs/>
          <w:i/>
        </w:rPr>
        <w:t xml:space="preserve">Toronto Public Health Department</w:t>
      </w:r>
      <w:r>
        <w:t xml:space="preserve">), and private practice. The city’s emphasis on innovation has also led to the development of telehealth platforms, allowing dietitians to reach underserved populations through virtual services. Additionally, partnerships with local organizations such as</w:t>
      </w:r>
      <w:r>
        <w:t xml:space="preserve"> </w:t>
      </w:r>
      <w:r>
        <w:rPr>
          <w:iCs/>
          <w:i/>
        </w:rPr>
        <w:t xml:space="preserve">FoodShare Toronto</w:t>
      </w:r>
      <w:r>
        <w:t xml:space="preserve"> </w:t>
      </w:r>
      <w:r>
        <w:t xml:space="preserve">enable dietitians to address systemic issues like food waste and access.</w:t>
      </w:r>
    </w:p>
    <w:p>
      <w:pPr>
        <w:pStyle w:val="BodyText"/>
      </w:pPr>
      <w:r>
        <w:rPr>
          <w:bCs/>
          <w:b/>
        </w:rPr>
        <w:t xml:space="preserve">Educational and Certification Requirements for Dietitians in Canada</w:t>
      </w:r>
    </w:p>
    <w:p>
      <w:pPr>
        <w:pStyle w:val="BodyText"/>
      </w:pPr>
      <w:r>
        <w:t xml:space="preserve">To practice as a</w:t>
      </w:r>
      <w:r>
        <w:t xml:space="preserve"> </w:t>
      </w:r>
      <w:r>
        <w:rPr>
          <w:bCs/>
          <w:b/>
        </w:rPr>
        <w:t xml:space="preserve">Dietitian</w:t>
      </w:r>
      <w:r>
        <w:t xml:space="preserve"> </w:t>
      </w:r>
      <w:r>
        <w:t xml:space="preserve">in Canada, individuals must complete rigorous academic training. In</w:t>
      </w:r>
      <w:r>
        <w:t xml:space="preserve"> </w:t>
      </w:r>
      <w:r>
        <w:rPr>
          <w:bCs/>
          <w:b/>
        </w:rPr>
        <w:t xml:space="preserve">Canada Toronto</w:t>
      </w:r>
      <w:r>
        <w:t xml:space="preserve">, aspiring dietitians typically pursue a four-year undergraduate degree in nutrition, food science, or a related field from accredited institutions such as the University of Toronto or Ryerson University. Postgraduate programs are often required for specialized roles (e.g., clinical dietetics, sports nutrition). Practical experience through internships and supervised practice is mandatory to meet the standards set by</w:t>
      </w:r>
      <w:r>
        <w:t xml:space="preserve"> </w:t>
      </w:r>
      <w:r>
        <w:rPr>
          <w:iCs/>
          <w:i/>
        </w:rPr>
        <w:t xml:space="preserve">the College of Dietitians of Ontario</w:t>
      </w:r>
      <w:r>
        <w:t xml:space="preserve">, which governs licensing in the province.</w:t>
      </w:r>
    </w:p>
    <w:p>
      <w:pPr>
        <w:pStyle w:val="BodyText"/>
      </w:pPr>
      <w:r>
        <w:t xml:space="preserve">Certification requires passing the Canadian Registration Examination (CRE) and adhering to continuing education requirements. This ensures that dietitians stay updated on advancements in nutritional science, dietary guidelines, and ethical practices. The academic foundation for dietitians in Toronto is further reinforced by interdisciplinary collaborations with physicians, nurses, and public health officials.</w:t>
      </w:r>
    </w:p>
    <w:p>
      <w:pPr>
        <w:pStyle w:val="BodyText"/>
      </w:pPr>
      <w:r>
        <w:rPr>
          <w:bCs/>
          <w:b/>
        </w:rPr>
        <w:t xml:space="preserve">Ethical Considerations and Community Engagement</w:t>
      </w:r>
    </w:p>
    <w:p>
      <w:pPr>
        <w:pStyle w:val="BodyText"/>
      </w:pPr>
      <w:r>
        <w:t xml:space="preserve">As trusted health professionals, dietitians in</w:t>
      </w:r>
      <w:r>
        <w:t xml:space="preserve"> </w:t>
      </w:r>
      <w:r>
        <w:rPr>
          <w:bCs/>
          <w:b/>
        </w:rPr>
        <w:t xml:space="preserve">Canada Toronto</w:t>
      </w:r>
      <w:r>
        <w:t xml:space="preserve"> </w:t>
      </w:r>
      <w:r>
        <w:t xml:space="preserve">must uphold ethical standards such as confidentiality, cultural sensitivity, and evidence-based practice. They are also expected to engage with communities through outreach programs, educational workshops, and partnerships with local media to promote healthy eating habits. For instance, initiatives like the</w:t>
      </w:r>
      <w:r>
        <w:t xml:space="preserve"> </w:t>
      </w:r>
      <w:r>
        <w:rPr>
          <w:iCs/>
          <w:i/>
        </w:rPr>
        <w:t xml:space="preserve">Toronto Nutrition Alliance</w:t>
      </w:r>
      <w:r>
        <w:t xml:space="preserve"> </w:t>
      </w:r>
      <w:r>
        <w:t xml:space="preserve">focus on empowering marginalized groups through accessible nutrition education.</w:t>
      </w:r>
    </w:p>
    <w:p>
      <w:pPr>
        <w:pStyle w:val="BodyText"/>
      </w:pPr>
      <w:r>
        <w:t xml:space="preserve">The role of dietitians extends beyond clinical settings; they are advocates for systemic change. By addressing social determinants of health—such as poverty and inequality—dietitians contribute to creating a more equitable healthcare landscape in Toronto.</w:t>
      </w:r>
    </w:p>
    <w:p>
      <w:pPr>
        <w:pStyle w:val="BodyText"/>
      </w:pPr>
      <w:r>
        <w:rPr>
          <w:bCs/>
          <w:b/>
        </w:rPr>
        <w:t xml:space="preserve">Conclusion</w:t>
      </w:r>
    </w:p>
    <w:p>
      <w:pPr>
        <w:pStyle w:val="BodyText"/>
      </w:pPr>
      <w:r>
        <w:t xml:space="preserve">In summary, the profession of</w:t>
      </w:r>
      <w:r>
        <w:t xml:space="preserve"> </w:t>
      </w:r>
      <w:r>
        <w:rPr>
          <w:bCs/>
          <w:b/>
        </w:rPr>
        <w:t xml:space="preserve">Dietitian</w:t>
      </w:r>
      <w:r>
        <w:t xml:space="preserve"> </w:t>
      </w:r>
      <w:r>
        <w:t xml:space="preserve">is indispensable to public health in</w:t>
      </w:r>
      <w:r>
        <w:t xml:space="preserve"> </w:t>
      </w:r>
      <w:r>
        <w:rPr>
          <w:bCs/>
          <w:b/>
        </w:rPr>
        <w:t xml:space="preserve">Canada Toronto</w:t>
      </w:r>
      <w:r>
        <w:t xml:space="preserve">. Through their academic expertise, clinical skills, and community engagement, dietitians address both individual and population-level health challenges. As Toronto continues to evolve as a global hub for innovation and diversity, the demand for skilled dietitians will grow. This abstract underscores the importance of integrating academic excellence with cultural responsiveness to ensure that nutrition services meet the needs of all residents in this vibrant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Canada, Toronto</dc:title>
  <dc:creator/>
  <dc:language>en</dc:language>
  <cp:keywords/>
  <dcterms:created xsi:type="dcterms:W3CDTF">2026-07-20T22:42:42Z</dcterms:created>
  <dcterms:modified xsi:type="dcterms:W3CDTF">2026-07-20T22:42:42Z</dcterms:modified>
</cp:coreProperties>
</file>

<file path=docProps/custom.xml><?xml version="1.0" encoding="utf-8"?>
<Properties xmlns="http://schemas.openxmlformats.org/officeDocument/2006/custom-properties" xmlns:vt="http://schemas.openxmlformats.org/officeDocument/2006/docPropsVTypes"/>
</file>