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Health</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5" w:name="X1ad19d6bbce5d4f00b7bf521751bf550b2659ce"/>
    <w:p>
      <w:pPr>
        <w:pStyle w:val="Heading1"/>
      </w:pPr>
      <w:r>
        <w:t xml:space="preserve">Abstract Academic: The Role of Dietitians in Promoting Health in Egypt Alexandria</w:t>
      </w:r>
    </w:p>
    <w:p>
      <w:pPr>
        <w:pStyle w:val="FirstParagraph"/>
      </w:pPr>
      <w:r>
        <w:rPr>
          <w:bCs/>
          <w:b/>
        </w:rPr>
        <w:t xml:space="preserve">Introduction:</w:t>
      </w:r>
    </w:p>
    <w:p>
      <w:pPr>
        <w:pStyle w:val="BodyText"/>
      </w:pPr>
      <w:r>
        <w:t xml:space="preserve">The field of nutrition and dietetics has gained significant attention in recent years, particularly in regions where public health challenges intersect with cultural and socioeconomic factors. In Egypt, specifically within the city of Alexandria—a coastal metropolis known for its historical significance and diverse population—the role of dietitians is becoming increasingly critical. This abstract academic document explores the multifaceted responsibilities of dietitians in Egypt Alexandria, emphasizing their contributions to public health, healthcare systems, and community well-being. By analyzing the unique challenges faced by dietitians in this region, as well as the opportunities for growth and innovation, this document aims to highlight the indispensable role these professionals play in addressing both traditional and modern dietary needs.</w:t>
      </w:r>
    </w:p>
    <w:bookmarkStart w:id="20" w:name="X4b917644fb1ae1019ec529502744736fdae77e2"/>
    <w:p>
      <w:pPr>
        <w:pStyle w:val="Heading2"/>
      </w:pPr>
      <w:r>
        <w:t xml:space="preserve">Overview of Nutrition and Public Health in Egypt Alexandria</w:t>
      </w:r>
    </w:p>
    <w:p>
      <w:pPr>
        <w:pStyle w:val="FirstParagraph"/>
      </w:pPr>
      <w:r>
        <w:t xml:space="preserve">Alexandria, with its vibrant cultural tapestry and rapid urbanization, presents a unique landscape for studying public health. The city’s population is characterized by a blend of traditional Egyptian lifestyles and modern influences, including the adoption of fast food culture and sedentary habits. According to recent studies conducted by the Alexandria Faculty of Medicine (2023), non-communicable diseases such as obesity, diabetes, and cardiovascular conditions are on the rise. These health issues are often linked to poor dietary practices and limited access to nutritional education.</w:t>
      </w:r>
    </w:p>
    <w:p>
      <w:pPr>
        <w:pStyle w:val="BodyText"/>
      </w:pPr>
      <w:r>
        <w:t xml:space="preserve">In this context, dietitians in Egypt Alexandria serve as vital links between scientific research, clinical practice, and public awareness. Their work extends beyond individual patient care to include community outreach programs, school-based nutrition initiatives, and collaborations with local healthcare providers. By leveraging their expertise in food science and human biology, dietitians help bridge the gap between medical diagnoses and sustainable dietary solutions.</w:t>
      </w:r>
    </w:p>
    <w:bookmarkEnd w:id="20"/>
    <w:bookmarkStart w:id="21" w:name="X6df1cf786772548d8d5c733de35025e5d0c0577"/>
    <w:p>
      <w:pPr>
        <w:pStyle w:val="Heading2"/>
      </w:pPr>
      <w:r>
        <w:t xml:space="preserve">The Role of Dietitians in Alexandria’s Healthcare System</w:t>
      </w:r>
    </w:p>
    <w:p>
      <w:pPr>
        <w:pStyle w:val="FirstParagraph"/>
      </w:pPr>
      <w:r>
        <w:t xml:space="preserve">Dietitians in Egypt Alexandria are integral to both clinical and non-clinical healthcare settings. Within hospitals, they work alongside physicians, nurses, and other specialists to develop personalized meal plans for patients with chronic conditions such as hypertension, renal disease, and gestational diabetes. For example, dietitians at the Alexandria University Hospital have implemented programs that integrate culturally appropriate foods into therapeutic diets while ensuring compliance with medical guidelines.</w:t>
      </w:r>
    </w:p>
    <w:p>
      <w:pPr>
        <w:pStyle w:val="BodyText"/>
      </w:pPr>
      <w:r>
        <w:t xml:space="preserve">Outside of hospitals, dietitians contribute to public health initiatives by conducting workshops on balanced eating habits and managing food allergies in schools. They also collaborate with local authorities to design policies that promote healthier food environments, such as regulating the marketing of sugary beverages or improving access to fresh produce in underserved neighborhoods.</w:t>
      </w:r>
    </w:p>
    <w:bookmarkEnd w:id="21"/>
    <w:bookmarkStart w:id="22" w:name="Xcf2981ded9c3d5f3c12a69c29801e745bdec0d2"/>
    <w:p>
      <w:pPr>
        <w:pStyle w:val="Heading2"/>
      </w:pPr>
      <w:r>
        <w:t xml:space="preserve">Challenges Faced by Dietitians in Egypt Alexandria</w:t>
      </w:r>
    </w:p>
    <w:p>
      <w:pPr>
        <w:pStyle w:val="FirstParagraph"/>
      </w:pPr>
      <w:r>
        <w:t xml:space="preserve">Despite their growing importance, dietitians in Egypt Alexandria face several challenges. One major obstacle is the limited availability of specialized training programs tailored to the region’s unique dietary needs. While institutions like the Faculty of Nutrition at Alexandria University offer foundational education, many graduates must seek further training abroad or through international certifications to address modern health concerns effectively.</w:t>
      </w:r>
    </w:p>
    <w:p>
      <w:pPr>
        <w:pStyle w:val="BodyText"/>
      </w:pPr>
      <w:r>
        <w:t xml:space="preserve">Another challenge stems from cultural resistance to changing long-held eating habits. For instance, traditional Egyptian dishes like koshari and ful medames are deeply embedded in the local culture. Dietitians must navigate these preferences carefully, ensuring that nutritional advice is both scientifically sound and culturally respectful. Additionally, economic factors such as the high cost of healthy food options pose barriers for lower-income populations seeking to adopt healthier diets.</w:t>
      </w:r>
    </w:p>
    <w:bookmarkEnd w:id="22"/>
    <w:bookmarkStart w:id="23" w:name="opportunities-for-innovation-and-growth"/>
    <w:p>
      <w:pPr>
        <w:pStyle w:val="Heading2"/>
      </w:pPr>
      <w:r>
        <w:t xml:space="preserve">Opportunities for Innovation and Growth</w:t>
      </w:r>
    </w:p>
    <w:p>
      <w:pPr>
        <w:pStyle w:val="FirstParagraph"/>
      </w:pPr>
      <w:r>
        <w:t xml:space="preserve">The evolving healthcare landscape in Egypt Alexandria presents numerous opportunities for dietitians to innovate and expand their impact. The rise of telehealth services has enabled professionals to reach a broader audience, providing remote consultations on dietary management and lifestyle modifications. Furthermore, partnerships between dietitians, local chefs, and food producers have led to the creation of affordable healthy meal kits that align with traditional tastes while incorporating modern nutritional principles.</w:t>
      </w:r>
    </w:p>
    <w:p>
      <w:pPr>
        <w:pStyle w:val="BodyText"/>
      </w:pPr>
      <w:r>
        <w:t xml:space="preserve">Research initiatives are also gaining momentum. For example, a 2023 study published in the</w:t>
      </w:r>
      <w:r>
        <w:t xml:space="preserve"> </w:t>
      </w:r>
      <w:r>
        <w:rPr>
          <w:iCs/>
          <w:i/>
        </w:rPr>
        <w:t xml:space="preserve">Alexandria Journal of Nutrition</w:t>
      </w:r>
      <w:r>
        <w:t xml:space="preserve"> </w:t>
      </w:r>
      <w:r>
        <w:t xml:space="preserve">highlighted the effectiveness of community-based interventions led by dietitians in reducing childhood obesity rates. Such studies not only validate the role of dietitians but also provide data-driven strategies for policymakers and healthcare providers to replicate successful models across Egypt.</w:t>
      </w:r>
    </w:p>
    <w:bookmarkEnd w:id="23"/>
    <w:bookmarkStart w:id="24" w:name="conclusion"/>
    <w:p>
      <w:pPr>
        <w:pStyle w:val="Heading2"/>
      </w:pPr>
      <w:r>
        <w:t xml:space="preserve">Conclusion</w:t>
      </w:r>
    </w:p>
    <w:p>
      <w:pPr>
        <w:pStyle w:val="FirstParagraph"/>
      </w:pPr>
      <w:r>
        <w:t xml:space="preserve">In conclusion, dietitians in Egypt Alexandria play a pivotal role in addressing the complex interplay of nutrition, health, and culture within a rapidly changing urban environment. Their work is essential not only for individual patient care but also for shaping public health policies that prioritize preventive care and sustainable dietary practices. As Alexandria continues to grow and diversify, the demand for skilled dietitians will likely increase, necessitating greater investment in education, research, and community engagement initiatives.</w:t>
      </w:r>
    </w:p>
    <w:p>
      <w:pPr>
        <w:pStyle w:val="BodyText"/>
      </w:pPr>
      <w:r>
        <w:t xml:space="preserve">This abstract academic document underscores the transformative potential of dietitians in Egypt Alexandria. By fostering collaboration between healthcare professionals, policymakers, and local communities, these experts can contribute to a healthier future for the region. Their efforts exemplify how specialized knowledge in nutrition can be harnessed to tackle some of society’s most pressing health challenges.</w:t>
      </w:r>
    </w:p>
    <w:p>
      <w:pPr>
        <w:pStyle w:val="BodyText"/>
      </w:pPr>
      <w:r>
        <w:rPr>
          <w:iCs/>
          <w:i/>
        </w:rPr>
        <w:t xml:space="preserve">Keywords:</w:t>
      </w:r>
      <w:r>
        <w:t xml:space="preserve"> </w:t>
      </w:r>
      <w:r>
        <w:t xml:space="preserve">Dietitian, Egypt Alexandria, Public Health, Nutritional Education, Non-Communicable Diseases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Promoting Health in Egypt Alexandria</dc:title>
  <dc:creator/>
  <dc:language>en</dc:language>
  <cp:keywords/>
  <dcterms:created xsi:type="dcterms:W3CDTF">2026-07-21T09:50:42Z</dcterms:created>
  <dcterms:modified xsi:type="dcterms:W3CDTF">2026-07-21T09:50:42Z</dcterms:modified>
</cp:coreProperties>
</file>

<file path=docProps/custom.xml><?xml version="1.0" encoding="utf-8"?>
<Properties xmlns="http://schemas.openxmlformats.org/officeDocument/2006/custom-properties" xmlns:vt="http://schemas.openxmlformats.org/officeDocument/2006/docPropsVTypes"/>
</file>