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Promoting</w:t>
      </w:r>
      <w:r>
        <w:t xml:space="preserve"> </w:t>
      </w:r>
      <w:r>
        <w:t xml:space="preserve">Public</w:t>
      </w:r>
      <w:r>
        <w:t xml:space="preserve"> </w:t>
      </w:r>
      <w:r>
        <w:t xml:space="preserve">Health:</w:t>
      </w:r>
      <w:r>
        <w:t xml:space="preserve"> </w:t>
      </w:r>
      <w:r>
        <w:t xml:space="preserve">A</w:t>
      </w:r>
      <w:r>
        <w:t xml:space="preserve"> </w:t>
      </w:r>
      <w:r>
        <w:t xml:space="preserve">Focus</w:t>
      </w:r>
      <w:r>
        <w:t xml:space="preserve"> </w:t>
      </w:r>
      <w:r>
        <w:t xml:space="preserve">on</w:t>
      </w:r>
      <w:r>
        <w:t xml:space="preserve"> </w:t>
      </w:r>
      <w:r>
        <w:t xml:space="preserve">Japan</w:t>
      </w:r>
      <w:r>
        <w:t xml:space="preserve"> </w:t>
      </w:r>
      <w:r>
        <w:t xml:space="preserve">Kyoto</w:t>
      </w:r>
    </w:p>
    <w:p>
      <w:pPr>
        <w:pStyle w:val="FirstParagraph"/>
      </w:pPr>
      <w:r>
        <w:t xml:space="preserve">```html</w:t>
      </w:r>
    </w:p>
    <w:bookmarkStart w:id="26" w:name="Xe4e0ec8be13961f999da3320c49fcbf1832c9c3"/>
    <w:p>
      <w:pPr>
        <w:pStyle w:val="Heading1"/>
      </w:pPr>
      <w:r>
        <w:t xml:space="preserve">Abstract Academic Document: The Role of Dietitians in Japan Kyoto</w:t>
      </w:r>
    </w:p>
    <w:p>
      <w:pPr>
        <w:pStyle w:val="FirstParagraph"/>
      </w:pPr>
      <w:r>
        <w:rPr>
          <w:bCs/>
          <w:b/>
        </w:rPr>
        <w:t xml:space="preserve">Abstract:</w:t>
      </w:r>
    </w:p>
    <w:p>
      <w:pPr>
        <w:pStyle w:val="BodyText"/>
      </w:pPr>
      <w:r>
        <w:t xml:space="preserve">In the context of rapid urbanization, aging populations, and evolving dietary habits, the role of dietitians has become increasingly critical in addressing public health challenges. This academic abstract explores the unique contributions of dietitians in Japan’s Kyoto Prefecture, a region renowned for its traditional culinary heritage and modern health-conscious society. By analyzing the intersection of cultural practices, nutritional science, and policy frameworks specific to Kyoto, this document highlights how dietitians serve as pivotal figures in fostering sustainable dietary behaviors among residents while adapting to contemporary health trends. The study emphasizes the integration of traditional Japanese nutrition principles with evidence-based interventions tailored to Kyoto’s demographic and geographical characteristics.</w:t>
      </w:r>
    </w:p>
    <w:bookmarkStart w:id="20" w:name="X7fe37070e5552b7809b1d8253c3f65552abdabe"/>
    <w:p>
      <w:pPr>
        <w:pStyle w:val="Heading2"/>
      </w:pPr>
      <w:r>
        <w:t xml:space="preserve">1. Introduction: Dietitians in Japan’s Health Care System</w:t>
      </w:r>
    </w:p>
    <w:p>
      <w:pPr>
        <w:pStyle w:val="FirstParagraph"/>
      </w:pPr>
      <w:r>
        <w:t xml:space="preserve">Dietitians in Japan are licensed healthcare professionals who play a vital role in promoting nutritional well-being, preventing chronic diseases, and supporting clinical care. Unlike in some Western countries, where dietitians often work independently or within private practice settings, Japanese dietitians frequently collaborate with hospitals, schools, and community centers to deliver structured nutrition education programs. In Kyoto—a city that blends historical traditions with modern innovation—the role of dietitians is further enriched by the region’s deep-rooted connection to traditional cuisine and holistic health practices.</w:t>
      </w:r>
    </w:p>
    <w:p>
      <w:pPr>
        <w:pStyle w:val="BodyText"/>
      </w:pPr>
      <w:r>
        <w:t xml:space="preserve">Kyoto Prefecture, located in the Kansai region of Japan, has long been a cultural and culinary hub. Its residents have historically prioritized balanced diets based on seasonal ingredients, such as tofu, seaweed, and fermented foods. However, modernization has introduced challenges like increased consumption of processed foods and sedentary lifestyles. Dietitians in Kyoto are uniquely positioned to bridge this gap by leveraging both scientific knowledge and cultural awareness to create effective nutrition strategies.</w:t>
      </w:r>
    </w:p>
    <w:bookmarkEnd w:id="20"/>
    <w:bookmarkStart w:id="21" w:name="X35126188c57430f7ec671ee21adfc008fa3d953"/>
    <w:p>
      <w:pPr>
        <w:pStyle w:val="Heading2"/>
      </w:pPr>
      <w:r>
        <w:t xml:space="preserve">2. The Cultural and Demographic Context of Kyoto</w:t>
      </w:r>
    </w:p>
    <w:p>
      <w:pPr>
        <w:pStyle w:val="FirstParagraph"/>
      </w:pPr>
      <w:r>
        <w:t xml:space="preserve">Kyoto’s population includes a significant proportion of elderly individuals, reflecting Japan’s national demographic trend of an aging society. This has heightened the demand for dietitians specializing in geriatric nutrition, as older adults face unique health challenges such as osteoporosis, hypertension, and malnutrition. Additionally, Kyoto is home to numerous cultural institutions and tourists who seek to experience authentic Japanese cuisine. Dietitians here must navigate these diverse needs while ensuring compliance with Japan’s strict food safety regulations and the Ministry of Health’s nutritional guidelines.</w:t>
      </w:r>
    </w:p>
    <w:p>
      <w:pPr>
        <w:pStyle w:val="BodyText"/>
      </w:pPr>
      <w:r>
        <w:t xml:space="preserve">The city’s commitment to preserving its heritage also influences dietary practices. For instance, Kyoto-style kaiseki cuisine, which emphasizes seasonal balance and minimal processing, aligns closely with principles of functional nutrition. Dietitians in Kyoto often incorporate these traditional practices into modern health programs, demonstrating how cultural preservation can enhance public health outcomes.</w:t>
      </w:r>
    </w:p>
    <w:bookmarkEnd w:id="21"/>
    <w:bookmarkStart w:id="22" w:name="Xc9a8568b0b964d1c18bc9b51f1dff63e7171499"/>
    <w:p>
      <w:pPr>
        <w:pStyle w:val="Heading2"/>
      </w:pPr>
      <w:r>
        <w:t xml:space="preserve">3. Educational and Professional Framework for Dietitians in Japan</w:t>
      </w:r>
    </w:p>
    <w:p>
      <w:pPr>
        <w:pStyle w:val="FirstParagraph"/>
      </w:pPr>
      <w:r>
        <w:t xml:space="preserve">Becoming a licensed dietitian in Japan requires completion of a bachelor’s degree from an accredited institution, followed by national certification exams administered by the Japanese Society of Nutrition and Dietetics. Specialized training in areas such as pediatric nutrition, sports dietetics, or clinical nutrition is also available. In Kyoto, professionals often pursue advanced certifications to address the region’s unique needs, such as managing dietary-related issues in elderly populations or designing culturally appropriate meals for international visitors.</w:t>
      </w:r>
    </w:p>
    <w:p>
      <w:pPr>
        <w:pStyle w:val="BodyText"/>
      </w:pPr>
      <w:r>
        <w:t xml:space="preserve">The University of Kyoto and other local institutions offer programs that integrate traditional Japanese medicine with modern nutritional science. This dual focus equips dietitians with the tools to address both individual health concerns and broader public health goals, such as reducing obesity rates or mitigating diabetes prevalence in urban areas.</w:t>
      </w:r>
    </w:p>
    <w:bookmarkEnd w:id="22"/>
    <w:bookmarkStart w:id="23" w:name="X1501b452e6ad5ebdef8db79d2d334b31ff10df3"/>
    <w:p>
      <w:pPr>
        <w:pStyle w:val="Heading2"/>
      </w:pPr>
      <w:r>
        <w:t xml:space="preserve">4. Challenges and Opportunities for Dietitians in Kyoto</w:t>
      </w:r>
    </w:p>
    <w:p>
      <w:pPr>
        <w:pStyle w:val="FirstParagraph"/>
      </w:pPr>
      <w:r>
        <w:t xml:space="preserve">Despite their growing importance, dietitians in Kyoto face several challenges. One major issue is the fragmentation of healthcare services, where nutrition counseling is often underprioritized compared to other medical specialties. Additionally, the aging population necessitates personalized care plans that are time-intensive and resource-heavy. However, these challenges also present opportunities for innovation.</w:t>
      </w:r>
    </w:p>
    <w:p>
      <w:pPr>
        <w:pStyle w:val="BodyText"/>
      </w:pPr>
      <w:r>
        <w:t xml:space="preserve">For example, Kyoto’s government has launched initiatives to integrate dietitians into primary healthcare teams through community-based programs. These efforts include school lunch reforms aimed at reducing childhood obesity and public workshops on healthy aging. Dietitians are also leveraging technology to reach wider audiences, such as developing mobile apps that promote local, seasonal foods or provide real-time dietary advice tailored to Kyoto’s climate and cultural preferences.</w:t>
      </w:r>
    </w:p>
    <w:bookmarkEnd w:id="23"/>
    <w:bookmarkStart w:id="24" w:name="X1c0693140c61abd5efbf11e6a92d92780d51a25"/>
    <w:p>
      <w:pPr>
        <w:pStyle w:val="Heading2"/>
      </w:pPr>
      <w:r>
        <w:t xml:space="preserve">5. Case Studies: Dietitian-Led Interventions in Kyoto</w:t>
      </w:r>
    </w:p>
    <w:p>
      <w:pPr>
        <w:pStyle w:val="FirstParagraph"/>
      </w:pPr>
      <w:r>
        <w:t xml:space="preserve">Several case studies illustrate the impact of dietitians in Kyoto. One notable example is the “Kyoto Healthy Aging Project,” which pairs registered dietitians with elderly residents to design meal plans that incorporate fermented foods and nutrient-dense ingredients like natto (fermented soybeans). This initiative has been linked to improved gut health and reduced incidence of chronic diseases among participants.</w:t>
      </w:r>
    </w:p>
    <w:p>
      <w:pPr>
        <w:pStyle w:val="BodyText"/>
      </w:pPr>
      <w:r>
        <w:t xml:space="preserve">Another success story involves the collaboration between Kyoto’s tourism board and dietitians to create educational campaigns for visitors. These campaigns highlight the nutritional benefits of Kyoto’s traditional dishes while encouraging mindful eating practices. By aligning with local cultural values, these programs have increased visitor engagement and fostered a greater appreciation for Japanese dietary traditions.</w:t>
      </w:r>
    </w:p>
    <w:bookmarkEnd w:id="24"/>
    <w:bookmarkStart w:id="25" w:name="X63219bc413813da268393ced908e00c4deeb455"/>
    <w:p>
      <w:pPr>
        <w:pStyle w:val="Heading2"/>
      </w:pPr>
      <w:r>
        <w:t xml:space="preserve">6. Conclusion: The Future of Dietitians in Japan Kyoto</w:t>
      </w:r>
    </w:p>
    <w:p>
      <w:pPr>
        <w:pStyle w:val="FirstParagraph"/>
      </w:pPr>
      <w:r>
        <w:t xml:space="preserve">The role of dietitians in Japan’s Kyoto Prefecture exemplifies the harmonization of cultural heritage with scientific advancements. As the region continues to grapple with modern health challenges, dietitians remain indispensable in shaping a sustainable future for public nutrition. Their ability to adapt traditional wisdom to contemporary contexts ensures that Kyoto remains a leader in both culinary excellence and health innovation. Future research should focus on expanding the integration of dietitians into policy frameworks and exploring cross-cultural collaborations to amplify their global impact.</w:t>
      </w:r>
    </w:p>
    <w:p>
      <w:pPr>
        <w:pStyle w:val="BodyText"/>
      </w:pPr>
      <w:r>
        <w:rPr>
          <w:bCs/>
          <w:b/>
        </w:rPr>
        <w:t xml:space="preserve">Keywords:</w:t>
      </w:r>
      <w:r>
        <w:t xml:space="preserve"> </w:t>
      </w:r>
      <w:r>
        <w:t xml:space="preserve">Dietitian, Japan Kyoto, Public Health, Traditional Cuisine, Nutritional Science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Dietitians in Promoting Public Health: A Focus on Japan Kyoto</dc:title>
  <dc:creator/>
  <cp:keywords/>
  <dcterms:created xsi:type="dcterms:W3CDTF">2026-07-21T04:56:45Z</dcterms:created>
  <dcterms:modified xsi:type="dcterms:W3CDTF">2026-07-21T04:56:45Z</dcterms:modified>
</cp:coreProperties>
</file>

<file path=docProps/custom.xml><?xml version="1.0" encoding="utf-8"?>
<Properties xmlns="http://schemas.openxmlformats.org/officeDocument/2006/custom-properties" xmlns:vt="http://schemas.openxmlformats.org/officeDocument/2006/docPropsVTypes"/>
</file>