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Dietitian</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0" w:name="X77e680d3adb87be6320a1a5b3863c2fc428b9a3"/>
    <w:p>
      <w:pPr>
        <w:pStyle w:val="Heading1"/>
      </w:pPr>
      <w:r>
        <w:t xml:space="preserve">Abstract: The Role of the Dietitian in Public Health and Healthcare Delivery in Nigeria, Abuja</w:t>
      </w:r>
    </w:p>
    <w:p>
      <w:pPr>
        <w:pStyle w:val="FirstParagraph"/>
      </w:pPr>
      <w:r>
        <w:rPr>
          <w:bCs/>
          <w:b/>
        </w:rPr>
        <w:t xml:space="preserve">Keywords:</w:t>
      </w:r>
      <w:r>
        <w:t xml:space="preserve"> </w:t>
      </w:r>
      <w:r>
        <w:t xml:space="preserve">Abstract academic, Dietitian, Nigeria Abuja.</w:t>
      </w:r>
    </w:p>
    <w:p>
      <w:pPr>
        <w:pStyle w:val="BodyText"/>
      </w:pPr>
      <w:r>
        <w:t xml:space="preserve">In the rapidly evolving healthcare landscape of Nigeria, particularly within the capital city of Abuja, the role of a dietitian has emerged as a critical component in addressing public health challenges. This abstract academic document explores the multifaceted responsibilities of dietitians in Nigeria’s Federal Capital Territory (FCT), emphasizing their contributions to preventive healthcare, chronic disease management, and nutritional education. The study examines the unique context of Abuja—a city characterized by a blend of urbanization, cultural diversity, and socio-economic disparities—as a pivotal site for the application of dietary science. By analyzing current trends in nutrition-related health issues in Nigeria and evaluating the capacity of dietitians to address these challenges, this document underscores the necessity for integrating dietetic services into national health policies.</w:t>
      </w:r>
    </w:p>
    <w:p>
      <w:pPr>
        <w:pStyle w:val="BodyText"/>
      </w:pPr>
      <w:r>
        <w:t xml:space="preserve">The role of a</w:t>
      </w:r>
      <w:r>
        <w:t xml:space="preserve"> </w:t>
      </w:r>
      <w:r>
        <w:rPr>
          <w:bCs/>
          <w:b/>
        </w:rPr>
        <w:t xml:space="preserve">Dietitian</w:t>
      </w:r>
      <w:r>
        <w:t xml:space="preserve"> </w:t>
      </w:r>
      <w:r>
        <w:t xml:space="preserve">extends beyond mere meal planning. As trained professionals with expertise in biochemistry, physiology, and nutrition science, dietitians play a vital role in preventing malnutrition, managing non-communicable diseases (NCDs), and promoting holistic wellness. In Nigeria Abuja, where the prevalence of NCDs such as diabetes mellitus (DM), hypertension (HTN), and obesity is on the rise due to lifestyle changes and urbanization, dietitians are increasingly being called upon to collaborate with physicians, nurses, and public health officials. The Federal Capital Territory is a microcosm of Nigeria’s broader health challenges: while it hosts advanced healthcare facilities, it also grapples with pockets of poverty, limited access to healthy food options in informal settlements, and cultural practices that prioritize high-calorie diets over nutritional balance.</w:t>
      </w:r>
    </w:p>
    <w:p>
      <w:pPr>
        <w:pStyle w:val="BodyText"/>
      </w:pPr>
      <w:r>
        <w:t xml:space="preserve">One of the primary functions of a dietitian in Abuja is to bridge the gap between medical treatment and dietary intervention. For instance, in managing diabetes, which affects an estimated 5 million Nigerians (according to the Nigerian Diabetes Association), dietitians develop personalized meal plans that regulate carbohydrate intake, monitor blood glucose levels, and educate patients on portion control. Similarly, in hypertension management—a condition exacerbated by high sodium consumption—dietitians advocate for reduced salt intake and increased potassium-rich foods such as plantains and leafy greens. These interventions are particularly relevant in Abuja’s urban centers, where fast food outlets and processed snacks are becoming more prevalent.</w:t>
      </w:r>
    </w:p>
    <w:p>
      <w:pPr>
        <w:pStyle w:val="BodyText"/>
      </w:pPr>
      <w:r>
        <w:t xml:space="preserve">The</w:t>
      </w:r>
      <w:r>
        <w:t xml:space="preserve"> </w:t>
      </w:r>
      <w:r>
        <w:rPr>
          <w:bCs/>
          <w:b/>
        </w:rPr>
        <w:t xml:space="preserve">Dietitian</w:t>
      </w:r>
      <w:r>
        <w:t xml:space="preserve"> </w:t>
      </w:r>
      <w:r>
        <w:t xml:space="preserve">also plays a crucial role in public health campaigns aimed at combating malnutrition. In Nigeria, maternal and child undernutrition remain significant issues, especially in rural areas surrounding Abuja. Dietitians work with community health workers to provide micronutrient supplements, promote breastfeeding practices, and educate mothers on the importance of balanced diets during pregnancy and early childhood development. Furthermore, they collaborate with schools to design cafeteria menus that align with national nutritional guidelines while respecting cultural food preferences.</w:t>
      </w:r>
    </w:p>
    <w:p>
      <w:pPr>
        <w:pStyle w:val="BodyText"/>
      </w:pPr>
      <w:r>
        <w:t xml:space="preserve">However, the effectiveness of dietitians in Nigeria Abuja is constrained by several challenges. These include a shortage of trained professionals, limited funding for nutrition programs, and insufficient public awareness about the importance of dietary counseling. According to data from the Nigerian Institute of Food Science and Technology (NIFST), there are fewer than 500 registered dietitians nationwide, with only a fraction operating in Abuja. This disparity is alarming given the city’s population of over 3 million people and its status as a hub for government agencies, international organizations, and health institutions.</w:t>
      </w:r>
    </w:p>
    <w:p>
      <w:pPr>
        <w:pStyle w:val="BodyText"/>
      </w:pPr>
      <w:r>
        <w:t xml:space="preserve">To address these gaps, this document proposes strategies to enhance the visibility and impact of dietitians in Nigeria Abuja. First, there is an urgent need to integrate dietetic education into medical curricula at universities such as the University of Abuja and Ahmadu Bello University (ABU) Zaria. Second, partnerships between public health agencies and private sector entities could help fund community-based nutrition programs. For example, collaborations with organizations like the World Health Organization (WHO) or the Nigerian Medical Association (NMA) could facilitate workshops on chronic disease prevention tailored to Abuja’s demographics.</w:t>
      </w:r>
    </w:p>
    <w:p>
      <w:pPr>
        <w:pStyle w:val="BodyText"/>
      </w:pPr>
      <w:r>
        <w:t xml:space="preserve">The</w:t>
      </w:r>
      <w:r>
        <w:t xml:space="preserve"> </w:t>
      </w:r>
      <w:r>
        <w:rPr>
          <w:bCs/>
          <w:b/>
        </w:rPr>
        <w:t xml:space="preserve">Dietitian</w:t>
      </w:r>
      <w:r>
        <w:t xml:space="preserve"> </w:t>
      </w:r>
      <w:r>
        <w:t xml:space="preserve">must also adapt to local cultural norms and food systems. In Nigeria, traditional diets are rich in plant-based proteins and whole grains but often high in saturated fats due to the use of palm oil. Dietitians are tasked with modifying these diets without eroding cultural identity—a challenge that requires both scientific rigor and anthropological sensitivity. For instance, substituting palm oil with healthier alternatives like olive oil or avocado may be more feasible in urban households than in rural areas where traditional cooking methods dominate.</w:t>
      </w:r>
    </w:p>
    <w:p>
      <w:pPr>
        <w:pStyle w:val="BodyText"/>
      </w:pPr>
      <w:r>
        <w:t xml:space="preserve">In conclusion, the role of a dietitian in Nigeria Abuja is indispensable to the nation’s fight against malnutrition and NCDs. This abstract academic document highlights the need to elevate dietetic services within public health frameworks, invest in training programs, and foster community engagement through culturally appropriate interventions. By doing so, Nigeria can harness the expertise of its</w:t>
      </w:r>
      <w:r>
        <w:t xml:space="preserve"> </w:t>
      </w:r>
      <w:r>
        <w:rPr>
          <w:bCs/>
          <w:b/>
        </w:rPr>
        <w:t xml:space="preserve">Dietitians</w:t>
      </w:r>
      <w:r>
        <w:t xml:space="preserve"> </w:t>
      </w:r>
      <w:r>
        <w:t xml:space="preserve">to create a healthier population in Abuja and beyond.</w:t>
      </w:r>
    </w:p>
    <w:p>
      <w:pPr>
        <w:pStyle w:val="BodyText"/>
      </w:pPr>
      <w:r>
        <w:rPr>
          <w:iCs/>
          <w:i/>
        </w:rPr>
        <w:t xml:space="preserve">Word Count: 802</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Dietitian in Nigeria Abuja</dc:title>
  <dc:creator/>
  <dc:language>en</dc:language>
  <cp:keywords/>
  <dcterms:created xsi:type="dcterms:W3CDTF">2026-07-21T04:55:37Z</dcterms:created>
  <dcterms:modified xsi:type="dcterms:W3CDTF">2026-07-21T04:55:37Z</dcterms:modified>
</cp:coreProperties>
</file>

<file path=docProps/custom.xml><?xml version="1.0" encoding="utf-8"?>
<Properties xmlns="http://schemas.openxmlformats.org/officeDocument/2006/custom-properties" xmlns:vt="http://schemas.openxmlformats.org/officeDocument/2006/docPropsVTypes"/>
</file>