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Dietitian</w:t>
      </w:r>
      <w:r>
        <w:t xml:space="preserve"> </w:t>
      </w:r>
      <w:r>
        <w:t xml:space="preserve">in</w:t>
      </w:r>
      <w:r>
        <w:t xml:space="preserve"> </w:t>
      </w:r>
      <w:r>
        <w:t xml:space="preserve">the</w:t>
      </w:r>
      <w:r>
        <w:t xml:space="preserve"> </w:t>
      </w:r>
      <w:r>
        <w:t xml:space="preserve">Philippines</w:t>
      </w:r>
      <w:r>
        <w:t xml:space="preserve"> </w:t>
      </w:r>
      <w:r>
        <w:t xml:space="preserve">Manila</w:t>
      </w:r>
    </w:p>
    <w:bookmarkStart w:id="25" w:name="X322b0cae5a9dc3e84687b691ecd49fa2822f8d6"/>
    <w:p>
      <w:pPr>
        <w:pStyle w:val="Heading1"/>
      </w:pPr>
      <w:r>
        <w:rPr>
          <w:bCs/>
          <w:b/>
        </w:rPr>
        <w:t xml:space="preserve">Dietitian in the Philippines Manila: An Abstract Academic Document</w:t>
      </w:r>
    </w:p>
    <w:p>
      <w:pPr>
        <w:pStyle w:val="FirstParagraph"/>
      </w:pPr>
      <w:r>
        <w:t xml:space="preserve">The role of a</w:t>
      </w:r>
      <w:r>
        <w:t xml:space="preserve"> </w:t>
      </w:r>
      <w:r>
        <w:rPr>
          <w:bCs/>
          <w:b/>
        </w:rPr>
        <w:t xml:space="preserve">Dietitian</w:t>
      </w:r>
      <w:r>
        <w:t xml:space="preserve"> </w:t>
      </w:r>
      <w:r>
        <w:t xml:space="preserve">in the</w:t>
      </w:r>
      <w:r>
        <w:t xml:space="preserve"> </w:t>
      </w:r>
      <w:r>
        <w:rPr>
          <w:bCs/>
          <w:b/>
        </w:rPr>
        <w:t xml:space="preserve">Philippines Manila</w:t>
      </w:r>
      <w:r>
        <w:t xml:space="preserve"> </w:t>
      </w:r>
      <w:r>
        <w:t xml:space="preserve">context is increasingly critical due to evolving public health challenges, cultural dietary practices, and urbanization-driven lifestyle changes. This abstract academic document explores the multifaceted responsibilities of dietitians in Manila, emphasizing their significance in addressing nutritional deficiencies, promoting preventive healthcare, and adapting to the unique socio-cultural dynamics of the region. The</w:t>
      </w:r>
      <w:r>
        <w:t xml:space="preserve"> </w:t>
      </w:r>
      <w:r>
        <w:rPr>
          <w:bCs/>
          <w:b/>
        </w:rPr>
        <w:t xml:space="preserve">Philippines Manila</w:t>
      </w:r>
      <w:r>
        <w:t xml:space="preserve">, as a bustling metropolitan area with diverse communities and a rapidly growing population, presents both opportunities and challenges for dietitians striving to improve individual and public health outcomes.</w:t>
      </w:r>
    </w:p>
    <w:bookmarkStart w:id="20" w:name="X09a173ab0e0922e6b384057c321debcebd68a39"/>
    <w:p>
      <w:pPr>
        <w:pStyle w:val="Heading2"/>
      </w:pPr>
      <w:r>
        <w:rPr>
          <w:bCs/>
          <w:b/>
        </w:rPr>
        <w:t xml:space="preserve">The Evolving Role of Dietitians in Manila</w:t>
      </w:r>
    </w:p>
    <w:p>
      <w:pPr>
        <w:pStyle w:val="FirstParagraph"/>
      </w:pPr>
      <w:r>
        <w:t xml:space="preserve">A</w:t>
      </w:r>
      <w:r>
        <w:t xml:space="preserve"> </w:t>
      </w:r>
      <w:r>
        <w:rPr>
          <w:bCs/>
          <w:b/>
        </w:rPr>
        <w:t xml:space="preserve">Dietitian</w:t>
      </w:r>
      <w:r>
        <w:t xml:space="preserve">, by definition, is a healthcare professional specializing in the science of nutrition and its application to human health. In</w:t>
      </w:r>
      <w:r>
        <w:t xml:space="preserve"> </w:t>
      </w:r>
      <w:r>
        <w:rPr>
          <w:bCs/>
          <w:b/>
        </w:rPr>
        <w:t xml:space="preserve">Philippines Manila</w:t>
      </w:r>
      <w:r>
        <w:t xml:space="preserve">, their role extends beyond clinical settings to include community outreach, corporate wellness programs, and educational initiatives. The increasing prevalence of non-communicable diseases (NCDs) such as diabetes, hypertension, and obesity in urban areas has elevated the demand for personalized dietary interventions. Dietitians in Manila are tasked with designing culturally appropriate meal plans that align with traditional Filipino cuisine while incorporating modern nutritional guidelines. For instance, they must navigate challenges like the high sodium content of local dishes (e.g., adobo) or the reliance on processed foods in fast-food chains, which are prevalent across the city.</w:t>
      </w:r>
    </w:p>
    <w:p>
      <w:pPr>
        <w:pStyle w:val="BodyText"/>
      </w:pPr>
      <w:r>
        <w:t xml:space="preserve">In addition to treating medical conditions through diet, dietitians in</w:t>
      </w:r>
      <w:r>
        <w:t xml:space="preserve"> </w:t>
      </w:r>
      <w:r>
        <w:rPr>
          <w:bCs/>
          <w:b/>
        </w:rPr>
        <w:t xml:space="preserve">Philippines Manila</w:t>
      </w:r>
      <w:r>
        <w:t xml:space="preserve"> </w:t>
      </w:r>
      <w:r>
        <w:t xml:space="preserve">also focus on preventive care. They collaborate with physicians, nurses, and public health officials to implement programs targeting malnutrition among vulnerable groups such as children, pregnant women, and the elderly. The Department of Health (DOH) frequently partners with local dietitians to address issues like iron-deficiency anemia in schoolchildren or micronutrient deficiencies in low-income communities. These efforts underscore the integral role of dietitians in public health policy and community development.</w:t>
      </w:r>
    </w:p>
    <w:bookmarkEnd w:id="20"/>
    <w:bookmarkStart w:id="21" w:name="cultural-competence-and-challenges"/>
    <w:p>
      <w:pPr>
        <w:pStyle w:val="Heading2"/>
      </w:pPr>
      <w:r>
        <w:rPr>
          <w:bCs/>
          <w:b/>
        </w:rPr>
        <w:t xml:space="preserve">Cultural Competence and Challenges</w:t>
      </w:r>
    </w:p>
    <w:p>
      <w:pPr>
        <w:pStyle w:val="FirstParagraph"/>
      </w:pPr>
      <w:r>
        <w:t xml:space="preserve">A key challenge for</w:t>
      </w:r>
      <w:r>
        <w:t xml:space="preserve"> </w:t>
      </w:r>
      <w:r>
        <w:rPr>
          <w:bCs/>
          <w:b/>
        </w:rPr>
        <w:t xml:space="preserve">Dietitians</w:t>
      </w:r>
      <w:r>
        <w:t xml:space="preserve"> </w:t>
      </w:r>
      <w:r>
        <w:t xml:space="preserve">in</w:t>
      </w:r>
      <w:r>
        <w:t xml:space="preserve"> </w:t>
      </w:r>
      <w:r>
        <w:rPr>
          <w:bCs/>
          <w:b/>
        </w:rPr>
        <w:t xml:space="preserve">Philippines Manila</w:t>
      </w:r>
      <w:r>
        <w:t xml:space="preserve"> </w:t>
      </w:r>
      <w:r>
        <w:t xml:space="preserve">is balancing scientific evidence with cultural traditions. Filipino food culture, while rich in flavor, often includes ingredients that may conflict with Western dietary recommendations. For example, the widespread use of coconut oil and rice as staples requires careful integration into low-fat or low-carb diets. Dietitians must educate clients on modifying recipes without compromising taste or cultural identity. This demand for cultural competence is a defining aspect of their work in Manila’s diverse population.</w:t>
      </w:r>
    </w:p>
    <w:p>
      <w:pPr>
        <w:pStyle w:val="BodyText"/>
      </w:pPr>
      <w:r>
        <w:t xml:space="preserve">Another challenge lies in the socio-economic disparities within the city. While affluent neighborhoods may have access to organic produce and nutritional education, marginalized communities often rely on cheap, calorie-dense foods that contribute to chronic diseases. Dietitians must advocate for equitable healthcare access by developing low-cost meal plans and partnering with local NGOs or government agencies. The rise of social media platforms in</w:t>
      </w:r>
      <w:r>
        <w:t xml:space="preserve"> </w:t>
      </w:r>
      <w:r>
        <w:rPr>
          <w:bCs/>
          <w:b/>
        </w:rPr>
        <w:t xml:space="preserve">Philippines Manila</w:t>
      </w:r>
      <w:r>
        <w:t xml:space="preserve"> </w:t>
      </w:r>
      <w:r>
        <w:t xml:space="preserve">has also created new avenues for dietitians to disseminate health information, though misinformation remains a concern.</w:t>
      </w:r>
    </w:p>
    <w:bookmarkEnd w:id="21"/>
    <w:bookmarkStart w:id="22" w:name="educational-and-professional-development"/>
    <w:p>
      <w:pPr>
        <w:pStyle w:val="Heading2"/>
      </w:pPr>
      <w:r>
        <w:rPr>
          <w:bCs/>
          <w:b/>
        </w:rPr>
        <w:t xml:space="preserve">Educational and Professional Development</w:t>
      </w:r>
    </w:p>
    <w:p>
      <w:pPr>
        <w:pStyle w:val="FirstParagraph"/>
      </w:pPr>
      <w:r>
        <w:t xml:space="preserve">To effectively serve the population of</w:t>
      </w:r>
      <w:r>
        <w:t xml:space="preserve"> </w:t>
      </w:r>
      <w:r>
        <w:rPr>
          <w:bCs/>
          <w:b/>
        </w:rPr>
        <w:t xml:space="preserve">Philippines Manila</w:t>
      </w:r>
      <w:r>
        <w:t xml:space="preserve">,</w:t>
      </w:r>
      <w:r>
        <w:t xml:space="preserve"> </w:t>
      </w:r>
      <w:r>
        <w:rPr>
          <w:bCs/>
          <w:b/>
        </w:rPr>
        <w:t xml:space="preserve">Dietitians</w:t>
      </w:r>
      <w:r>
        <w:t xml:space="preserve"> </w:t>
      </w:r>
      <w:r>
        <w:t xml:space="preserve">must undergo rigorous education and training. In the Philippines, dietitians are typically required to hold a bachelor’s degree in nutrition or a related field, along with certification from the Professional Regulation Commission (PRC). Continuous professional development is also essential, as dietary guidelines and public health priorities evolve rapidly. For example, recent emphasis on plant-based diets or gut health has prompted many dietitians in Manila to pursue specialized certifications.</w:t>
      </w:r>
    </w:p>
    <w:p>
      <w:pPr>
        <w:pStyle w:val="BodyText"/>
      </w:pPr>
      <w:r>
        <w:t xml:space="preserve">The academic landscape in Manila offers numerous opportunities for dietitians to engage in research and policy-making. Universities such as the University of the Philippines College of Medicine and Far Eastern University’s School of Nursing actively collaborate with local dietitians on studies addressing food security, dietary patterns, and health outcomes. Such partnerships not only advance scientific knowledge but also inform national policies that impact nutrition programs across the country.</w:t>
      </w:r>
    </w:p>
    <w:bookmarkEnd w:id="22"/>
    <w:bookmarkStart w:id="23" w:name="the-future-of-dietitians-in-manila"/>
    <w:p>
      <w:pPr>
        <w:pStyle w:val="Heading2"/>
      </w:pPr>
      <w:r>
        <w:rPr>
          <w:bCs/>
          <w:b/>
        </w:rPr>
        <w:t xml:space="preserve">The Future of Dietitians in Manila</w:t>
      </w:r>
    </w:p>
    <w:p>
      <w:pPr>
        <w:pStyle w:val="FirstParagraph"/>
      </w:pPr>
      <w:r>
        <w:t xml:space="preserve">The future of</w:t>
      </w:r>
      <w:r>
        <w:t xml:space="preserve"> </w:t>
      </w:r>
      <w:r>
        <w:rPr>
          <w:bCs/>
          <w:b/>
        </w:rPr>
        <w:t xml:space="preserve">Dietitians</w:t>
      </w:r>
      <w:r>
        <w:t xml:space="preserve"> </w:t>
      </w:r>
      <w:r>
        <w:t xml:space="preserve">in</w:t>
      </w:r>
      <w:r>
        <w:t xml:space="preserve"> </w:t>
      </w:r>
      <w:r>
        <w:rPr>
          <w:bCs/>
          <w:b/>
        </w:rPr>
        <w:t xml:space="preserve">Philippines Manila</w:t>
      </w:r>
      <w:r>
        <w:t xml:space="preserve"> </w:t>
      </w:r>
      <w:r>
        <w:t xml:space="preserve">hinges on their ability to adapt to emerging trends and technological advancements. Telehealth platforms, for instance, are becoming popular tools for remote consultations, allowing dietitians to reach patients in underserved areas. Additionally, the integration of artificial intelligence (AI) in nutrition planning could revolutionize how personalized dietary advice is delivered.</w:t>
      </w:r>
    </w:p>
    <w:p>
      <w:pPr>
        <w:pStyle w:val="BodyText"/>
      </w:pPr>
      <w:r>
        <w:t xml:space="preserve">However, the profession must also address systemic barriers such as limited funding for public health initiatives and a shortage of trained professionals. Strengthening collaboration between academic institutions, healthcare providers, and government agencies will be critical to ensuring that dietitians can meet the growing needs of Manila’s population. Furthermore, promoting nutrition education in schools and workplaces could empower individuals to make healthier choices independently.</w:t>
      </w:r>
    </w:p>
    <w:bookmarkEnd w:id="23"/>
    <w:bookmarkStart w:id="24" w:name="conclusion"/>
    <w:p>
      <w:pPr>
        <w:pStyle w:val="Heading2"/>
      </w:pPr>
      <w:r>
        <w:rPr>
          <w:bCs/>
          <w:b/>
        </w:rPr>
        <w:t xml:space="preserve">Conclusion</w:t>
      </w:r>
    </w:p>
    <w:p>
      <w:pPr>
        <w:pStyle w:val="FirstParagraph"/>
      </w:pPr>
      <w:r>
        <w:t xml:space="preserve">In conclusion, the role of a</w:t>
      </w:r>
      <w:r>
        <w:t xml:space="preserve"> </w:t>
      </w:r>
      <w:r>
        <w:rPr>
          <w:bCs/>
          <w:b/>
        </w:rPr>
        <w:t xml:space="preserve">Dietitian</w:t>
      </w:r>
      <w:r>
        <w:t xml:space="preserve"> </w:t>
      </w:r>
      <w:r>
        <w:t xml:space="preserve">in</w:t>
      </w:r>
      <w:r>
        <w:t xml:space="preserve"> </w:t>
      </w:r>
      <w:r>
        <w:rPr>
          <w:bCs/>
          <w:b/>
        </w:rPr>
        <w:t xml:space="preserve">Philippines Manila</w:t>
      </w:r>
      <w:r>
        <w:t xml:space="preserve"> </w:t>
      </w:r>
      <w:r>
        <w:t xml:space="preserve">is both complex and vital. As the city continues to grapple with public health challenges, dietitians serve as essential advocates for nutritional well-being, bridging cultural traditions with scientific evidence. Their work not only improves individual health outcomes but also contributes to the broader goal of achieving equitable healthcare in a rapidly urbanizing society. This abstract academic document highlights the importance of supporting and expanding the contributions of dietitians in</w:t>
      </w:r>
      <w:r>
        <w:t xml:space="preserve"> </w:t>
      </w:r>
      <w:r>
        <w:rPr>
          <w:bCs/>
          <w:b/>
        </w:rPr>
        <w:t xml:space="preserve">Philippines Manila</w:t>
      </w:r>
      <w:r>
        <w:t xml:space="preserve">, ensuring they remain at the forefront of nutritional science and community care.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Dietitian in the Philippines Manila</dc:title>
  <dc:creator/>
  <cp:keywords/>
  <dcterms:created xsi:type="dcterms:W3CDTF">2026-07-21T04:44:02Z</dcterms:created>
  <dcterms:modified xsi:type="dcterms:W3CDTF">2026-07-21T04:44:02Z</dcterms:modified>
</cp:coreProperties>
</file>

<file path=docProps/custom.xml><?xml version="1.0" encoding="utf-8"?>
<Properties xmlns="http://schemas.openxmlformats.org/officeDocument/2006/custom-properties" xmlns:vt="http://schemas.openxmlformats.org/officeDocument/2006/docPropsVTypes"/>
</file>