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w:t>
      </w:r>
    </w:p>
    <w:p>
      <w:pPr>
        <w:pStyle w:val="FirstParagraph"/>
      </w:pPr>
      <w:r>
        <w:rPr>
          <w:bCs/>
          <w:b/>
        </w:rPr>
        <w:t xml:space="preserve">Abstract Academic:</w:t>
      </w:r>
      <w:r>
        <w:t xml:space="preserve"> </w:t>
      </w:r>
      <w:r>
        <w:t xml:space="preserve">This academic document explores the evolving role of a</w:t>
      </w:r>
      <w:r>
        <w:t xml:space="preserve"> </w:t>
      </w:r>
      <w:r>
        <w:rPr>
          <w:bCs/>
          <w:b/>
        </w:rPr>
        <w:t xml:space="preserve">Dietitian</w:t>
      </w:r>
      <w:r>
        <w:t xml:space="preserve"> </w:t>
      </w:r>
      <w:r>
        <w:t xml:space="preserve">in</w:t>
      </w:r>
      <w:r>
        <w:t xml:space="preserve"> </w:t>
      </w:r>
      <w:r>
        <w:rPr>
          <w:bCs/>
          <w:b/>
        </w:rPr>
        <w:t xml:space="preserve">Doha, Qatar</w:t>
      </w:r>
      <w:r>
        <w:t xml:space="preserve">, emphasizing the unique challenges and opportunities presented by the region's cultural, social, and health landscape. As a global hub for innovation and diversity, Doha has experienced rapid urbanization, population growth, and shifting dietary patterns over the past decade. These transformations have necessitated a re-evaluation of public health strategies to address emerging nutritional concerns. The</w:t>
      </w:r>
      <w:r>
        <w:t xml:space="preserve"> </w:t>
      </w:r>
      <w:r>
        <w:rPr>
          <w:bCs/>
          <w:b/>
        </w:rPr>
        <w:t xml:space="preserve">Dietitian</w:t>
      </w:r>
      <w:r>
        <w:t xml:space="preserve"> </w:t>
      </w:r>
      <w:r>
        <w:t xml:space="preserve">in this context serves as a critical professional within the healthcare ecosystem, tasked with bridging traditional practices and modern scientific approaches to nutrition. This document delves into the multifaceted responsibilities of Dietitians in Doha, their integration into national health initiatives, and their contribution to combating non-communicable diseases (NCDs) such as diabetes and cardiovascular conditions. It also highlights the socio-cultural dynamics that shape dietary behaviors in</w:t>
      </w:r>
      <w:r>
        <w:t xml:space="preserve"> </w:t>
      </w:r>
      <w:r>
        <w:rPr>
          <w:bCs/>
          <w:b/>
        </w:rPr>
        <w:t xml:space="preserve">Qatar Doha</w:t>
      </w:r>
      <w:r>
        <w:t xml:space="preserve">, as well as the role of technology and policy frameworks in advancing nutritional education and health outcomes.</w:t>
      </w:r>
    </w:p>
    <w:p>
      <w:pPr>
        <w:pStyle w:val="BodyText"/>
      </w:pPr>
      <w:r>
        <w:rPr>
          <w:bCs/>
          <w:b/>
        </w:rPr>
        <w:t xml:space="preserve">Doha, Qatar</w:t>
      </w:r>
      <w:r>
        <w:t xml:space="preserve">, a city renowned for its blend of traditional Bedouin heritage and futuristic infrastructure, presents a unique setting for studying the intersection of nutrition science and public health. With a population exceeding 2.7 million, Doha has witnessed significant demographic shifts due to immigration and economic expansion. This diversity has led to the coexistence of traditional Qatari diets—rich in dates, fish, whole grains, and spices—with Western fast food culture, creating a complex nutritional landscape.</w:t>
      </w:r>
      <w:r>
        <w:t xml:space="preserve"> </w:t>
      </w:r>
      <w:r>
        <w:rPr>
          <w:bCs/>
          <w:b/>
        </w:rPr>
        <w:t xml:space="preserve">Dietitians</w:t>
      </w:r>
      <w:r>
        <w:t xml:space="preserve"> </w:t>
      </w:r>
      <w:r>
        <w:t xml:space="preserve">in this region must navigate these dual influences while addressing rising rates of obesity (29% among adults), type 2 diabetes (10% prevalence), and cardiovascular diseases. The Qatari government’s National Health Strategy 2018–2022 underscores the need for preventive healthcare, positioning Dietitians as pivotal players in implementing interventions that align with these goals.</w:t>
      </w:r>
    </w:p>
    <w:p>
      <w:pPr>
        <w:pStyle w:val="BodyText"/>
      </w:pPr>
      <w:r>
        <w:t xml:space="preserve">The</w:t>
      </w:r>
      <w:r>
        <w:t xml:space="preserve"> </w:t>
      </w:r>
      <w:r>
        <w:rPr>
          <w:bCs/>
          <w:b/>
        </w:rPr>
        <w:t xml:space="preserve">Dietitian</w:t>
      </w:r>
      <w:r>
        <w:t xml:space="preserve"> </w:t>
      </w:r>
      <w:r>
        <w:t xml:space="preserve">in</w:t>
      </w:r>
      <w:r>
        <w:t xml:space="preserve"> </w:t>
      </w:r>
      <w:r>
        <w:rPr>
          <w:bCs/>
          <w:b/>
        </w:rPr>
        <w:t xml:space="preserve">Doha, Qatar</w:t>
      </w:r>
      <w:r>
        <w:t xml:space="preserve"> </w:t>
      </w:r>
      <w:r>
        <w:t xml:space="preserve">operates within a multidisciplinary framework, collaborating with physicians, nurses, and community health workers to deliver personalized care. Their work extends beyond individual counseling to include public education campaigns and policy advocacy. For instance, the Ministry of Public Health (MOPH) has partnered with registered Dietitians to promote the “Qatar National Food Guide,” a culturally tailored initiative that emphasizes balanced meals while respecting local culinary traditions. This guide encourages reduced salt intake, increased consumption of fruits and vegetables, and moderation in red meat and processed foods—challenges that require sensitive communication strategies to resonate with Qatari families.</w:t>
      </w:r>
    </w:p>
    <w:p>
      <w:pPr>
        <w:pStyle w:val="BodyText"/>
      </w:pPr>
      <w:r>
        <w:t xml:space="preserve">One of the key responsibilities of Dietitians in</w:t>
      </w:r>
      <w:r>
        <w:t xml:space="preserve"> </w:t>
      </w:r>
      <w:r>
        <w:rPr>
          <w:bCs/>
          <w:b/>
        </w:rPr>
        <w:t xml:space="preserve">Doha</w:t>
      </w:r>
      <w:r>
        <w:t xml:space="preserve"> </w:t>
      </w:r>
      <w:r>
        <w:t xml:space="preserve">is addressing the health implications of traditional Qatari cuisine. While dishes like machboos (spiced rice with fish or meat) and harees (a porridge-like dish) are staples, they often contain high levels of saturated fats and sodium. Dietitians must educate communities on modifying recipes without compromising flavor, such as substituting ghee with olive oil or using herbs instead of salt. These efforts are complemented by school-based nutrition programs that teach children about healthy eating habits, ensuring that future generations inherit a stronger understanding of dietary wellness.</w:t>
      </w:r>
    </w:p>
    <w:p>
      <w:pPr>
        <w:pStyle w:val="BodyText"/>
      </w:pPr>
      <w:r>
        <w:rPr>
          <w:bCs/>
          <w:b/>
        </w:rPr>
        <w:t xml:space="preserve">Doha, Qatar</w:t>
      </w:r>
      <w:r>
        <w:t xml:space="preserve">’s rapid urbanization has also introduced challenges related to food accessibility and affordability. The proliferation of fast-food chains and the high cost of fresh produce in certain areas create barriers to healthy eating. Dietitians work with local authorities and NGOs to develop solutions, such as subsidized farmers’ markets or community gardens. Additionally, they leverage technology through mobile applications like “Qatar Healthy Living,” which provide meal planning tools, calorie tracking features, and access to virtual consultations with</w:t>
      </w:r>
      <w:r>
        <w:t xml:space="preserve"> </w:t>
      </w:r>
      <w:r>
        <w:rPr>
          <w:bCs/>
          <w:b/>
        </w:rPr>
        <w:t xml:space="preserve">Dietitians</w:t>
      </w:r>
      <w:r>
        <w:t xml:space="preserve">. These digital platforms are particularly vital for expatriate populations who may lack familiarity with local health resources.</w:t>
      </w:r>
    </w:p>
    <w:p>
      <w:pPr>
        <w:pStyle w:val="BodyText"/>
      </w:pPr>
      <w:r>
        <w:t xml:space="preserve">Another critical area where Dietitians in</w:t>
      </w:r>
      <w:r>
        <w:t xml:space="preserve"> </w:t>
      </w:r>
      <w:r>
        <w:rPr>
          <w:bCs/>
          <w:b/>
        </w:rPr>
        <w:t xml:space="preserve">Doha</w:t>
      </w:r>
      <w:r>
        <w:t xml:space="preserve"> </w:t>
      </w:r>
      <w:r>
        <w:t xml:space="preserve">contribute is in the management of chronic diseases. With diabetes being a leading cause of morbidity and mortality, Dietitians collaborate with endocrinologists to design individualized meal plans that regulate blood glucose levels. These plans often integrate traditional ingredients, such as dates and lentils, which are naturally low on the glycemic index but culturally significant. Similarly, cardiovascular disease prevention efforts involve advising patients on reducing saturated fat intake while maintaining the nutritional value of Qatari dishes.</w:t>
      </w:r>
    </w:p>
    <w:p>
      <w:pPr>
        <w:pStyle w:val="BodyText"/>
      </w:pPr>
      <w:r>
        <w:t xml:space="preserve">The role of</w:t>
      </w:r>
      <w:r>
        <w:t xml:space="preserve"> </w:t>
      </w:r>
      <w:r>
        <w:rPr>
          <w:bCs/>
          <w:b/>
        </w:rPr>
        <w:t xml:space="preserve">Dietitians</w:t>
      </w:r>
      <w:r>
        <w:t xml:space="preserve"> </w:t>
      </w:r>
      <w:r>
        <w:t xml:space="preserve">in</w:t>
      </w:r>
      <w:r>
        <w:t xml:space="preserve"> </w:t>
      </w:r>
      <w:r>
        <w:rPr>
          <w:bCs/>
          <w:b/>
        </w:rPr>
        <w:t xml:space="preserve">Qatar Doha</w:t>
      </w:r>
      <w:r>
        <w:t xml:space="preserve"> </w:t>
      </w:r>
      <w:r>
        <w:t xml:space="preserve">is further amplified by their involvement in research and policy development. Institutions such as Weill Cornell Medicine-Qatar and Hamad Medical Corporation conduct studies on the long-term effects of dietary patterns, providing evidence-based insights to shape national nutrition policies. Dietitians also serve as advisors to policymakers, ensuring that regulations—such as restrictions on trans fats or labeling requirements for processed foods—are aligned with public health objectives.</w:t>
      </w:r>
    </w:p>
    <w:p>
      <w:pPr>
        <w:pStyle w:val="BodyText"/>
      </w:pPr>
      <w:r>
        <w:t xml:space="preserve">Despite these advancements, challenges persist. Cultural resistance to changing deeply rooted dietary habits remains a hurdle, as does the need for greater public awareness about the link between nutrition and chronic disease. Additionally,</w:t>
      </w:r>
      <w:r>
        <w:t xml:space="preserve"> </w:t>
      </w:r>
      <w:r>
        <w:rPr>
          <w:bCs/>
          <w:b/>
        </w:rPr>
        <w:t xml:space="preserve">Doha</w:t>
      </w:r>
      <w:r>
        <w:t xml:space="preserve">’s expatriate community requires tailored approaches that consider diverse cultural backgrounds and dietary restrictions.</w:t>
      </w:r>
    </w:p>
    <w:p>
      <w:pPr>
        <w:pStyle w:val="BodyText"/>
      </w:pPr>
      <w:r>
        <w:t xml:space="preserve">In conclusion, the</w:t>
      </w:r>
      <w:r>
        <w:t xml:space="preserve"> </w:t>
      </w:r>
      <w:r>
        <w:rPr>
          <w:bCs/>
          <w:b/>
        </w:rPr>
        <w:t xml:space="preserve">Dietitian</w:t>
      </w:r>
      <w:r>
        <w:t xml:space="preserve"> </w:t>
      </w:r>
      <w:r>
        <w:t xml:space="preserve">in</w:t>
      </w:r>
      <w:r>
        <w:t xml:space="preserve"> </w:t>
      </w:r>
      <w:r>
        <w:rPr>
          <w:bCs/>
          <w:b/>
        </w:rPr>
        <w:t xml:space="preserve">Qatar Doha</w:t>
      </w:r>
      <w:r>
        <w:t xml:space="preserve"> </w:t>
      </w:r>
      <w:r>
        <w:t xml:space="preserve">embodies a dynamic profession that balances tradition with innovation to improve public health. Their work is integral to the success of Qatar’s National Health Strategy, as they navigate socio-cultural complexities while leveraging technology and policy frameworks to promote sustainable dietary practices. As</w:t>
      </w:r>
      <w:r>
        <w:t xml:space="preserve"> </w:t>
      </w:r>
      <w:r>
        <w:rPr>
          <w:bCs/>
          <w:b/>
        </w:rPr>
        <w:t xml:space="preserve">Doha</w:t>
      </w:r>
      <w:r>
        <w:t xml:space="preserve"> </w:t>
      </w:r>
      <w:r>
        <w:t xml:space="preserve">continues to evolve, the role of Dietitians will remain indispensable in fostering a healthier, more resilient population.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Qatar Doha</dc:title>
  <dc:creator/>
  <cp:keywords/>
  <dcterms:created xsi:type="dcterms:W3CDTF">2026-07-17T20:45:30Z</dcterms:created>
  <dcterms:modified xsi:type="dcterms:W3CDTF">2026-07-17T20:45:30Z</dcterms:modified>
</cp:coreProperties>
</file>

<file path=docProps/custom.xml><?xml version="1.0" encoding="utf-8"?>
<Properties xmlns="http://schemas.openxmlformats.org/officeDocument/2006/custom-properties" xmlns:vt="http://schemas.openxmlformats.org/officeDocument/2006/docPropsVTypes"/>
</file>