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5" w:name="X72a6c006bd9252ba489c4ab062b5db91851865e"/>
    <w:p>
      <w:pPr>
        <w:pStyle w:val="Heading1"/>
      </w:pPr>
      <w:r>
        <w:t xml:space="preserve">Abstract Academic: The Role of Dietitians in Saudi Arabia Jeddah</w:t>
      </w:r>
    </w:p>
    <w:p>
      <w:pPr>
        <w:pStyle w:val="FirstParagraph"/>
      </w:pPr>
      <w:r>
        <w:rPr>
          <w:bCs/>
          <w:b/>
        </w:rPr>
        <w:t xml:space="preserve">Dietitian</w:t>
      </w:r>
      <w:r>
        <w:t xml:space="preserve">s play a pivotal role in addressing the growing health challenges faced by the population of</w:t>
      </w:r>
      <w:r>
        <w:t xml:space="preserve"> </w:t>
      </w:r>
      <w:r>
        <w:rPr>
          <w:bCs/>
          <w:b/>
        </w:rPr>
        <w:t xml:space="preserve">Saudi Arabia Jeddah</w:t>
      </w:r>
      <w:r>
        <w:t xml:space="preserve">, particularly in the context of rising non-communicable diseases such as diabetes, obesity, and cardiovascular conditions. This academic abstract explores the evolving responsibilities of dietitians within this region, emphasizing their integration into healthcare systems, cultural adaptations to dietary practices, and contributions to public health initiatives. As a major urban center in</w:t>
      </w:r>
      <w:r>
        <w:t xml:space="preserve"> </w:t>
      </w:r>
      <w:r>
        <w:rPr>
          <w:bCs/>
          <w:b/>
        </w:rPr>
        <w:t xml:space="preserve">Saudi Arabia Jeddah</w:t>
      </w:r>
      <w:r>
        <w:t xml:space="preserve">, the city presents unique opportunities and challenges for dietitians working to align traditional eating habits with modern nutritional science.</w:t>
      </w:r>
    </w:p>
    <w:bookmarkStart w:id="20" w:name="contextual-background"/>
    <w:p>
      <w:pPr>
        <w:pStyle w:val="Heading2"/>
      </w:pPr>
      <w:r>
        <w:t xml:space="preserve">Contextual Background</w:t>
      </w:r>
    </w:p>
    <w:p>
      <w:pPr>
        <w:pStyle w:val="FirstParagraph"/>
      </w:pPr>
      <w:r>
        <w:rPr>
          <w:bCs/>
          <w:b/>
        </w:rPr>
        <w:t xml:space="preserve">Saudi Arabia Jeddah</w:t>
      </w:r>
      <w:r>
        <w:t xml:space="preserve"> </w:t>
      </w:r>
      <w:r>
        <w:t xml:space="preserve">is not only a hub for commerce, culture, and tourism but also a focal point for health research and interventions in the Kingdom. The rapid urbanization and lifestyle changes observed in Jeddah over the past few decades have coincided with an increase in diet-related health issues. Traditional Saudi cuisine, rich in carbohydrates, fats, and spices, combined with sedentary lifestyles among younger generations, has exacerbated these trends. In this context,</w:t>
      </w:r>
      <w:r>
        <w:t xml:space="preserve"> </w:t>
      </w:r>
      <w:r>
        <w:rPr>
          <w:bCs/>
          <w:b/>
        </w:rPr>
        <w:t xml:space="preserve">Dietitian</w:t>
      </w:r>
      <w:r>
        <w:t xml:space="preserve">s are increasingly seen as essential professionals who bridge the gap between cultural heritage and contemporary nutritional guidelines.</w:t>
      </w:r>
    </w:p>
    <w:p>
      <w:pPr>
        <w:pStyle w:val="BodyText"/>
      </w:pPr>
      <w:r>
        <w:t xml:space="preserve">The Ministry of Health in Saudi Arabia has recognized the need for specialized nutrition services and has integrated dietitians into public healthcare facilities, hospitals, and community centers across the country. In</w:t>
      </w:r>
      <w:r>
        <w:t xml:space="preserve"> </w:t>
      </w:r>
      <w:r>
        <w:rPr>
          <w:bCs/>
          <w:b/>
        </w:rPr>
        <w:t xml:space="preserve">Saudi Arabia Jeddah</w:t>
      </w:r>
      <w:r>
        <w:t xml:space="preserve">, this integration is particularly critical due to the city's diverse population, which includes expatriates from various cultural backgrounds. Dietitians must navigate these complexities by tailoring dietary advice that respects cultural norms while promoting health.</w:t>
      </w:r>
    </w:p>
    <w:bookmarkEnd w:id="20"/>
    <w:bookmarkStart w:id="21" w:name="X53f333e2b6d988113d535bf8ccc737f2db2e521"/>
    <w:p>
      <w:pPr>
        <w:pStyle w:val="Heading2"/>
      </w:pPr>
      <w:r>
        <w:t xml:space="preserve">Role and Responsibilities of Dietitians in</w:t>
      </w:r>
      <w:r>
        <w:t xml:space="preserve"> </w:t>
      </w:r>
      <w:r>
        <w:rPr>
          <w:bCs/>
          <w:b/>
        </w:rPr>
        <w:t xml:space="preserve">Saudi Arabia Jeddah</w:t>
      </w:r>
    </w:p>
    <w:p>
      <w:pPr>
        <w:pStyle w:val="FirstParagraph"/>
      </w:pPr>
      <w:r>
        <w:rPr>
          <w:bCs/>
          <w:b/>
        </w:rPr>
        <w:t xml:space="preserve">Dietitian</w:t>
      </w:r>
      <w:r>
        <w:t xml:space="preserve">s in</w:t>
      </w:r>
      <w:r>
        <w:t xml:space="preserve"> </w:t>
      </w:r>
      <w:r>
        <w:rPr>
          <w:bCs/>
          <w:b/>
        </w:rPr>
        <w:t xml:space="preserve">Saudi Arabia Jeddah</w:t>
      </w:r>
      <w:r>
        <w:t xml:space="preserve"> </w:t>
      </w:r>
      <w:r>
        <w:t xml:space="preserve">operate across multiple sectors, including clinical practice, education, research, and public health. In clinical settings, they work alongside physicians to manage chronic conditions through dietary interventions. For example, dietitians provide personalized meal plans for patients with diabetes or hypertension, often incorporating locally available ingredients to ensure adherence.</w:t>
      </w:r>
    </w:p>
    <w:p>
      <w:pPr>
        <w:pStyle w:val="BodyText"/>
      </w:pPr>
      <w:r>
        <w:t xml:space="preserve">Beyond clinical roles, dietitians in</w:t>
      </w:r>
      <w:r>
        <w:t xml:space="preserve"> </w:t>
      </w:r>
      <w:r>
        <w:rPr>
          <w:bCs/>
          <w:b/>
        </w:rPr>
        <w:t xml:space="preserve">Saudi Arabia Jeddah</w:t>
      </w:r>
      <w:r>
        <w:t xml:space="preserve"> </w:t>
      </w:r>
      <w:r>
        <w:t xml:space="preserve">are actively involved in public health campaigns aimed at promoting healthy lifestyles. These campaigns frequently leverage social media and community workshops to educate the public about balanced diets, portion control, and the importance of hydration. Given the influence of Islamic dietary laws (e.g., halal certification), dietitians must also ensure that their recommendations comply with religious guidelines while addressing nutritional deficiencies.</w:t>
      </w:r>
    </w:p>
    <w:p>
      <w:pPr>
        <w:pStyle w:val="BodyText"/>
      </w:pPr>
      <w:r>
        <w:t xml:space="preserve">Moreover,</w:t>
      </w:r>
      <w:r>
        <w:t xml:space="preserve"> </w:t>
      </w:r>
      <w:r>
        <w:rPr>
          <w:bCs/>
          <w:b/>
        </w:rPr>
        <w:t xml:space="preserve">Dietitian</w:t>
      </w:r>
      <w:r>
        <w:t xml:space="preserve">s in Jeddah contribute to academic and professional development by training future nutritionists and participating in research studies. For instance, recent studies conducted in Jeddah have explored the efficacy of traditional Saudi dishes like “mansaf” or “kabsa” when modified to reduce salt and sugar content. Such research underscores the importance of culturally relevant dietary solutions.</w:t>
      </w:r>
    </w:p>
    <w:bookmarkEnd w:id="21"/>
    <w:bookmarkStart w:id="22" w:name="X535734753ca5c662571a1ec18d08a07f87aa98d"/>
    <w:p>
      <w:pPr>
        <w:pStyle w:val="Heading2"/>
      </w:pPr>
      <w:r>
        <w:t xml:space="preserve">Challenges Faced by Dietitians in</w:t>
      </w:r>
      <w:r>
        <w:t xml:space="preserve"> </w:t>
      </w:r>
      <w:r>
        <w:rPr>
          <w:bCs/>
          <w:b/>
        </w:rPr>
        <w:t xml:space="preserve">Saudi Arabia Jeddah</w:t>
      </w:r>
    </w:p>
    <w:p>
      <w:pPr>
        <w:pStyle w:val="FirstParagraph"/>
      </w:pPr>
      <w:r>
        <w:t xml:space="preserve">Despite their growing influence, dietitians in</w:t>
      </w:r>
      <w:r>
        <w:t xml:space="preserve"> </w:t>
      </w:r>
      <w:r>
        <w:rPr>
          <w:bCs/>
          <w:b/>
        </w:rPr>
        <w:t xml:space="preserve">Saudi Arabia Jeddah</w:t>
      </w:r>
      <w:r>
        <w:t xml:space="preserve"> </w:t>
      </w:r>
      <w:r>
        <w:t xml:space="preserve">encounter several challenges. One major hurdle is the cultural resistance to adopting Western-style dietary recommendations, which often clash with traditional eating practices. Additionally, the fast-paced lifestyle of urban Jeddah has led to increased reliance on processed foods and dining out, complicating efforts to promote home-cooked meals.</w:t>
      </w:r>
    </w:p>
    <w:p>
      <w:pPr>
        <w:pStyle w:val="BodyText"/>
      </w:pPr>
      <w:r>
        <w:t xml:space="preserve">Economic factors also play a role. While some private clinics and wellness centers in Jeddah offer nutrition services, access to affordable dietary counseling remains limited for lower-income populations. Furthermore, the integration of dietitians into primary healthcare settings is still in its early stages, requiring stronger policy support from the Saudi government.</w:t>
      </w:r>
    </w:p>
    <w:p>
      <w:pPr>
        <w:pStyle w:val="BodyText"/>
      </w:pPr>
      <w:r>
        <w:t xml:space="preserve">Another challenge is the need for continuous education and certification. Dietitians in</w:t>
      </w:r>
      <w:r>
        <w:t xml:space="preserve"> </w:t>
      </w:r>
      <w:r>
        <w:rPr>
          <w:bCs/>
          <w:b/>
        </w:rPr>
        <w:t xml:space="preserve">Saudi Arabia Jeddah</w:t>
      </w:r>
      <w:r>
        <w:t xml:space="preserve"> </w:t>
      </w:r>
      <w:r>
        <w:t xml:space="preserve">must stay updated on international nutritional standards while also adapting to local health trends. This necessitates collaboration with global organizations and participation in training programs offered by institutions like the Saudi Food and Drug Authority (SFDA).</w:t>
      </w:r>
    </w:p>
    <w:bookmarkEnd w:id="22"/>
    <w:bookmarkStart w:id="23" w:name="opportunities-for-growth-and-impact"/>
    <w:p>
      <w:pPr>
        <w:pStyle w:val="Heading2"/>
      </w:pPr>
      <w:r>
        <w:t xml:space="preserve">Opportunities for Growth and Impact</w:t>
      </w:r>
    </w:p>
    <w:p>
      <w:pPr>
        <w:pStyle w:val="FirstParagraph"/>
      </w:pPr>
      <w:r>
        <w:t xml:space="preserve">The healthcare landscape in</w:t>
      </w:r>
      <w:r>
        <w:t xml:space="preserve"> </w:t>
      </w:r>
      <w:r>
        <w:rPr>
          <w:bCs/>
          <w:b/>
        </w:rPr>
        <w:t xml:space="preserve">Saudi Arabia Jeddah</w:t>
      </w:r>
      <w:r>
        <w:t xml:space="preserve"> </w:t>
      </w:r>
      <w:r>
        <w:t xml:space="preserve">presents significant opportunities for dietitians to expand their influence. The Kingdom's Vision 2030 initiative emphasizes the importance of health and wellness, creating a favorable environment for professionals in the nutrition field. Dietitians can leverage this vision to advocate for policies that prioritize preventive care, such as school meal programs and workplace wellness initiatives.</w:t>
      </w:r>
    </w:p>
    <w:p>
      <w:pPr>
        <w:pStyle w:val="BodyText"/>
      </w:pPr>
      <w:r>
        <w:t xml:space="preserve">Technological advancements also offer new tools for dietitians to engage with patients. Mobile apps, telehealth consultations, and AI-driven dietary planning platforms are increasingly being used in Jeddah to provide personalized nutrition advice. These innovations have the potential to democratize access to dietary services, especially in underserved areas.</w:t>
      </w:r>
    </w:p>
    <w:p>
      <w:pPr>
        <w:pStyle w:val="BodyText"/>
      </w:pPr>
      <w:r>
        <w:t xml:space="preserve">Furthermore,</w:t>
      </w:r>
      <w:r>
        <w:t xml:space="preserve"> </w:t>
      </w:r>
      <w:r>
        <w:rPr>
          <w:bCs/>
          <w:b/>
        </w:rPr>
        <w:t xml:space="preserve">Dietitian</w:t>
      </w:r>
      <w:r>
        <w:t xml:space="preserve">s can collaborate with religious leaders and community influencers in</w:t>
      </w:r>
      <w:r>
        <w:t xml:space="preserve"> </w:t>
      </w:r>
      <w:r>
        <w:rPr>
          <w:bCs/>
          <w:b/>
        </w:rPr>
        <w:t xml:space="preserve">Saudi Arabia Jeddah</w:t>
      </w:r>
      <w:r>
        <w:t xml:space="preserve"> </w:t>
      </w:r>
      <w:r>
        <w:t xml:space="preserve">to promote health education through culturally resonant messages. For example, incorporating Quranic teachings about moderation and gratitude into nutritional advice may enhance the acceptance of dietary recommendations among the local population.</w:t>
      </w:r>
    </w:p>
    <w:bookmarkEnd w:id="23"/>
    <w:bookmarkStart w:id="24" w:name="conclusion"/>
    <w:p>
      <w:pPr>
        <w:pStyle w:val="Heading2"/>
      </w:pPr>
      <w:r>
        <w:t xml:space="preserve">Conclusion</w:t>
      </w:r>
    </w:p>
    <w:p>
      <w:pPr>
        <w:pStyle w:val="FirstParagraph"/>
      </w:pPr>
      <w:r>
        <w:t xml:space="preserve">The role of</w:t>
      </w:r>
      <w:r>
        <w:t xml:space="preserve"> </w:t>
      </w:r>
      <w:r>
        <w:rPr>
          <w:bCs/>
          <w:b/>
        </w:rPr>
        <w:t xml:space="preserve">Dietitian</w:t>
      </w:r>
      <w:r>
        <w:t xml:space="preserve">s in</w:t>
      </w:r>
      <w:r>
        <w:t xml:space="preserve"> </w:t>
      </w:r>
      <w:r>
        <w:rPr>
          <w:bCs/>
          <w:b/>
        </w:rPr>
        <w:t xml:space="preserve">Saudi Arabia Jeddah</w:t>
      </w:r>
      <w:r>
        <w:t xml:space="preserve"> </w:t>
      </w:r>
      <w:r>
        <w:t xml:space="preserve">is both dynamic and transformative, reflecting the city's unique socio-cultural and health landscape. As a key player in public health, the profession is instrumental in addressing the rising burden of diet-related diseases while respecting cultural traditions. Future efforts should focus on strengthening policy frameworks, enhancing community engagement, and leveraging technology to maximize the impact of dietitians in</w:t>
      </w:r>
      <w:r>
        <w:t xml:space="preserve"> </w:t>
      </w:r>
      <w:r>
        <w:rPr>
          <w:bCs/>
          <w:b/>
        </w:rPr>
        <w:t xml:space="preserve">Saudi Arabia Jeddah</w:t>
      </w:r>
      <w:r>
        <w:t xml:space="preserve">. By doing so, they can contribute meaningfully to the Kingdom's vision of a healthier and more sustainable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Dietitians in Saudi Arabia Jeddah</dc:title>
  <dc:creator/>
  <dc:language>en</dc:language>
  <cp:keywords/>
  <dcterms:created xsi:type="dcterms:W3CDTF">2026-07-23T08:50:40Z</dcterms:created>
  <dcterms:modified xsi:type="dcterms:W3CDTF">2026-07-23T08:50:40Z</dcterms:modified>
</cp:coreProperties>
</file>

<file path=docProps/custom.xml><?xml version="1.0" encoding="utf-8"?>
<Properties xmlns="http://schemas.openxmlformats.org/officeDocument/2006/custom-properties" xmlns:vt="http://schemas.openxmlformats.org/officeDocument/2006/docPropsVTypes"/>
</file>