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64b2d075bdf8101a54f9b089b6c35ad491ee74"/>
    <w:p>
      <w:pPr>
        <w:pStyle w:val="Heading1"/>
      </w:pPr>
      <w:r>
        <w:t xml:space="preserve">Abstract Academic Document: The Role of Dietitians in South Korea Seoul</w:t>
      </w:r>
    </w:p>
    <w:p>
      <w:pPr>
        <w:pStyle w:val="FirstParagraph"/>
      </w:pPr>
      <w:r>
        <w:rPr>
          <w:bCs/>
          <w:b/>
        </w:rPr>
        <w:t xml:space="preserve">Abstract:</w:t>
      </w:r>
    </w:p>
    <w:p>
      <w:pPr>
        <w:pStyle w:val="BodyText"/>
      </w:pPr>
      <w:r>
        <w:t xml:space="preserve">In recent years, the role of dietitians has gained significant importance in addressing public health challenges, particularly in rapidly urbanizing societies such as</w:t>
      </w:r>
      <w:r>
        <w:t xml:space="preserve"> </w:t>
      </w:r>
      <w:r>
        <w:rPr>
          <w:iCs/>
          <w:i/>
        </w:rPr>
        <w:t xml:space="preserve">South Korea Seoul</w:t>
      </w:r>
      <w:r>
        <w:t xml:space="preserve">. As a global hub for innovation and technology, Seoul presents unique dietary and health-related demands that necessitate specialized expertise. This academic document explores the multifaceted contributions of dietitians in South Korea’s capital city, emphasizing their role in promoting public health, preventing chronic diseases, and adapting to cultural and technological advancements. By examining the challenges faced by dietitians in Seoul, this study highlights strategies for optimizing their impact within a high-pressure urban environment. The document also underscores the importance of integrating dietary science with local traditions to foster sustainable health outcomes for Seoul’s diverse population.</w:t>
      </w:r>
    </w:p>
    <w:p>
      <w:pPr>
        <w:pStyle w:val="BodyText"/>
      </w:pPr>
      <w:r>
        <w:rPr>
          <w:bCs/>
          <w:b/>
        </w:rPr>
        <w:t xml:space="preserve">Introduction</w:t>
      </w:r>
    </w:p>
    <w:p>
      <w:pPr>
        <w:pStyle w:val="BodyText"/>
      </w:pPr>
      <w:r>
        <w:t xml:space="preserve">South Korea has witnessed remarkable economic and technological growth over the past few decades, with Seoul emerging as a global leader in innovation and urban development. However, this rapid progress has also brought about lifestyle-related health challenges, including rising rates of obesity, diabetes, and cardiovascular diseases. In this context, dietitians play a pivotal role in bridging the gap between individual health needs and societal well-being. As certified professionals with expertise in nutritional science, dietitians provide evidence-based guidance on dietary planning, disease prevention, and health promotion. In Seoul—a city characterized by its fast-paced lifestyle and dense population—their work is particularly critical in addressing the intersection of modernity and traditional dietary habits.</w:t>
      </w:r>
    </w:p>
    <w:p>
      <w:pPr>
        <w:pStyle w:val="BodyText"/>
      </w:pPr>
      <w:r>
        <w:rPr>
          <w:bCs/>
          <w:b/>
        </w:rPr>
        <w:t xml:space="preserve">The Role of Dietitians in Public Health</w:t>
      </w:r>
    </w:p>
    <w:p>
      <w:pPr>
        <w:pStyle w:val="BodyText"/>
      </w:pPr>
      <w:r>
        <w:t xml:space="preserve">Dietitians in</w:t>
      </w:r>
      <w:r>
        <w:t xml:space="preserve"> </w:t>
      </w:r>
      <w:r>
        <w:rPr>
          <w:iCs/>
          <w:i/>
        </w:rPr>
        <w:t xml:space="preserve">South Korea Seoul</w:t>
      </w:r>
      <w:r>
        <w:t xml:space="preserve"> </w:t>
      </w:r>
      <w:r>
        <w:t xml:space="preserve">operate across multiple sectors, including healthcare institutions, schools, corporate wellness programs, and public health initiatives. Their primary responsibilities include assessing individual nutritional needs, developing personalized meal plans, and educating the public on healthy eating practices. In Seoul’s healthcare system, dietitians collaborate with physicians and other medical professionals to manage chronic conditions such as diabetes mellitus and hypertension. For instance, hospitals in Seoul have implemented multidisciplinary teams where dietitians contribute to patient recovery by tailoring dietary interventions that align with medical treatments.</w:t>
      </w:r>
    </w:p>
    <w:p>
      <w:pPr>
        <w:pStyle w:val="BodyText"/>
      </w:pPr>
      <w:r>
        <w:t xml:space="preserve">Beyond clinical settings, dietitians in Seoul are instrumental in shaping public health policies. They participate in government-led initiatives aimed at improving food security and reducing malnutrition among vulnerable populations. The Korean Ministry of Health and Welfare has increasingly recognized the value of dietitians’ expertise, leading to expanded roles for them in community outreach programs. For example, dietitians have been involved in campaigns promoting the consumption of fermented foods like kimchi, which are traditionally associated with South Korea’s cultural heritage but also offer probiotic benefits for gut health.</w:t>
      </w:r>
    </w:p>
    <w:p>
      <w:pPr>
        <w:pStyle w:val="BodyText"/>
      </w:pPr>
      <w:r>
        <w:rPr>
          <w:bCs/>
          <w:b/>
        </w:rPr>
        <w:t xml:space="preserve">Challenges Faced by Dietitians in Seoul</w:t>
      </w:r>
    </w:p>
    <w:p>
      <w:pPr>
        <w:pStyle w:val="BodyText"/>
      </w:pPr>
      <w:r>
        <w:t xml:space="preserve">Despite their contributions, dietitians in</w:t>
      </w:r>
      <w:r>
        <w:t xml:space="preserve"> </w:t>
      </w:r>
      <w:r>
        <w:rPr>
          <w:iCs/>
          <w:i/>
        </w:rPr>
        <w:t xml:space="preserve">South Korea Seoul</w:t>
      </w:r>
      <w:r>
        <w:t xml:space="preserve"> </w:t>
      </w:r>
      <w:r>
        <w:t xml:space="preserve">face several challenges. One of the most pressing issues is the prevalence of unhealthy eating habits among urban populations. The fast-paced lifestyle of Seoul’s residents often leads to reliance on convenience foods, which are high in sodium, sugar, and trans fats. This trend has contributed to a surge in metabolic syndrome and other diet-related illnesses. Dietitians must therefore work tirelessly to educate individuals on the importance of balanced diets while navigating cultural preferences that prioritize taste over nutrition.</w:t>
      </w:r>
    </w:p>
    <w:p>
      <w:pPr>
        <w:pStyle w:val="BodyText"/>
      </w:pPr>
      <w:r>
        <w:t xml:space="preserve">Another challenge is the integration of traditional Korean cuisine with modern dietary guidelines. While dishes like bibimbap and bulgogi are staples in South Korean culture, they can be calorie-dense when consumed in excess. Dietitians must strike a balance between respecting cultural food practices and advocating for healthier alternatives. This requires a deep understanding of both nutritional science and the social dynamics surrounding food consumption in Seoul.</w:t>
      </w:r>
    </w:p>
    <w:p>
      <w:pPr>
        <w:pStyle w:val="BodyText"/>
      </w:pPr>
      <w:r>
        <w:rPr>
          <w:bCs/>
          <w:b/>
        </w:rPr>
        <w:t xml:space="preserve">Technological Integration and Innovation</w:t>
      </w:r>
    </w:p>
    <w:p>
      <w:pPr>
        <w:pStyle w:val="BodyText"/>
      </w:pPr>
      <w:r>
        <w:t xml:space="preserve">In response to these challenges, dietitians in Seoul have embraced technological advancements to enhance their outreach and effectiveness. Digital tools such as mobile apps, wearable devices, and telehealth platforms are now widely used to monitor dietary intake and provide real-time feedback. For instance, some dietitians in Seoul utilize AI-powered applications that analyze users’ food preferences and generate personalized meal plans based on their health goals. These innovations have made it easier for individuals to access nutritional advice while adapting to the demands of urban life.</w:t>
      </w:r>
    </w:p>
    <w:p>
      <w:pPr>
        <w:pStyle w:val="BodyText"/>
      </w:pPr>
      <w:r>
        <w:t xml:space="preserve">Moreover, virtual consultations have become a popular method for dietitians to engage with clients who may not have easy access to in-person services. This is particularly beneficial in Seoul, where long working hours and high transportation costs can deter people from seeking professional guidance. By leveraging technology, dietitians can reach a broader audience and address health disparities more effectively.</w:t>
      </w:r>
    </w:p>
    <w:p>
      <w:pPr>
        <w:pStyle w:val="BodyText"/>
      </w:pPr>
      <w:r>
        <w:rPr>
          <w:bCs/>
          <w:b/>
        </w:rPr>
        <w:t xml:space="preserve">Future Prospects for Dietitians in Seoul</w:t>
      </w:r>
    </w:p>
    <w:p>
      <w:pPr>
        <w:pStyle w:val="BodyText"/>
      </w:pPr>
      <w:r>
        <w:t xml:space="preserve">The future of dietetics in</w:t>
      </w:r>
      <w:r>
        <w:t xml:space="preserve"> </w:t>
      </w:r>
      <w:r>
        <w:rPr>
          <w:iCs/>
          <w:i/>
        </w:rPr>
        <w:t xml:space="preserve">South Korea Seoul</w:t>
      </w:r>
      <w:r>
        <w:t xml:space="preserve"> </w:t>
      </w:r>
      <w:r>
        <w:t xml:space="preserve">looks promising, driven by increasing awareness of health issues and government support for preventive healthcare. Educational institutions in Seoul are expanding their dietetics programs to include specialized training on global nutrition trends, such as plant-based diets and sustainable eating practices. This equips graduates with the skills needed to address both local and international challenges.</w:t>
      </w:r>
    </w:p>
    <w:p>
      <w:pPr>
        <w:pStyle w:val="BodyText"/>
      </w:pPr>
      <w:r>
        <w:t xml:space="preserve">Furthermore, interdisciplinary collaboration is expected to become a key focus for dietitians in the coming years. By working closely with researchers, urban planners, and policymakers, dietitians can influence systemic changes that promote healthier environments. For example, initiatives to increase the availability of fresh produce in underserved neighborhoods or to regulate the marketing of unhealthy foods could have a significant impact on public health outcomes.</w:t>
      </w:r>
    </w:p>
    <w:p>
      <w:pPr>
        <w:pStyle w:val="BodyText"/>
      </w:pPr>
      <w:r>
        <w:rPr>
          <w:bCs/>
          <w:b/>
        </w:rPr>
        <w:t xml:space="preserve">Conclusion</w:t>
      </w:r>
    </w:p>
    <w:p>
      <w:pPr>
        <w:pStyle w:val="BodyText"/>
      </w:pPr>
      <w:r>
        <w:t xml:space="preserve">The role of dietitians in</w:t>
      </w:r>
      <w:r>
        <w:t xml:space="preserve"> </w:t>
      </w:r>
      <w:r>
        <w:rPr>
          <w:iCs/>
          <w:i/>
        </w:rPr>
        <w:t xml:space="preserve">South Korea Seoul</w:t>
      </w:r>
      <w:r>
        <w:t xml:space="preserve"> </w:t>
      </w:r>
      <w:r>
        <w:t xml:space="preserve">is indispensable for addressing the complex health challenges posed by rapid urbanization and changing dietary patterns. Through their expertise, dietitians contribute to the prevention of chronic diseases, the promotion of cultural food traditions, and the integration of technology into healthcare practices. As Seoul continues to evolve as a global city, the need for skilled dietitians will only grow. By fostering innovation, collaboration, and cultural sensitivity, dietitians can ensure that their work remains at the forefront of public health initiatives in this dynamic metropolis.</w:t>
      </w:r>
    </w:p>
    <w:p>
      <w:pPr>
        <w:pStyle w:val="BodyText"/>
      </w:pPr>
      <w:r>
        <w:rPr>
          <w:bCs/>
          <w:b/>
        </w:rPr>
        <w:t xml:space="preserve">Keywords:</w:t>
      </w:r>
      <w:r>
        <w:t xml:space="preserve"> </w:t>
      </w:r>
      <w:r>
        <w:rPr>
          <w:iCs/>
          <w:i/>
        </w:rPr>
        <w:t xml:space="preserve">Dietitian</w:t>
      </w:r>
      <w:r>
        <w:t xml:space="preserve">,</w:t>
      </w:r>
      <w:r>
        <w:t xml:space="preserve"> </w:t>
      </w:r>
      <w:r>
        <w:rPr>
          <w:iCs/>
          <w:i/>
        </w:rPr>
        <w:t xml:space="preserve">South Korea Seoul</w:t>
      </w:r>
      <w:r>
        <w:t xml:space="preserve">, public health, nutrition science, technological integration.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2026-07-23T08:11:45Z</dcterms:created>
  <dcterms:modified xsi:type="dcterms:W3CDTF">2026-07-23T08:11:45Z</dcterms:modified>
</cp:coreProperties>
</file>

<file path=docProps/custom.xml><?xml version="1.0" encoding="utf-8"?>
<Properties xmlns="http://schemas.openxmlformats.org/officeDocument/2006/custom-properties" xmlns:vt="http://schemas.openxmlformats.org/officeDocument/2006/docPropsVTypes"/>
</file>