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c426b844b092dc31c8d75f5a681a031894f9e0f"/>
    <w:p>
      <w:pPr>
        <w:pStyle w:val="Heading1"/>
      </w:pPr>
      <w:r>
        <w:t xml:space="preserve">Abstract Academic Document: The Role of Dietitians in the United States Houston</w:t>
      </w:r>
    </w:p>
    <w:bookmarkStart w:id="20" w:name="abstract"/>
    <w:p>
      <w:pPr>
        <w:pStyle w:val="Heading2"/>
      </w:pPr>
      <w:r>
        <w:t xml:space="preserve">Abstract</w:t>
      </w:r>
    </w:p>
    <w:p>
      <w:pPr>
        <w:pStyle w:val="FirstParagraph"/>
      </w:pPr>
      <w:r>
        <w:t xml:space="preserve">In recent years, the role of dietitians has become increasingly pivotal in addressing public health challenges, particularly within urban environments like Houston, Texas. This academic abstract explores the multifaceted contributions of dietitians in the United States Houston metropolitan area, emphasizing their impact on individual and community health outcomes. As a hub of cultural diversity and economic activity, Houston presents unique opportunities and challenges for dietitians to address disparities in nutrition access, promote preventive healthcare, and integrate evidence-based dietary practices into clinical and community settings. This document examines the educational qualifications required for dietitians in the United States, their specialized roles within healthcare systems in Houston, and their alignment with broader public health initiatives. Furthermore, it highlights case studies from Houston-based institutions that demonstrate the efficacy of dietitian-led interventions in mitigating chronic diseases such as diabetes, cardiovascular conditions, and obesity. By analyzing data from local health departments and academic research conducted in Houston universities, this abstract underscores the critical need for expanding dietitian services to meet the growing demand for personalized nutrition counseling and community education. The document also addresses challenges faced by dietitians in a rapidly evolving healthcare landscape, including disparities in healthcare access among marginalized populations and the integration of technology into dietary interventions. Ultimately, this academic abstract aims to provide a comprehensive overview of how dietitians in the United States Houston contribute to public health, while advocating for policies that strengthen their role in fostering healthier communities.</w:t>
      </w:r>
    </w:p>
    <w:bookmarkEnd w:id="20"/>
    <w:bookmarkStart w:id="21" w:name="introduction"/>
    <w:p>
      <w:pPr>
        <w:pStyle w:val="Heading2"/>
      </w:pPr>
      <w:r>
        <w:t xml:space="preserve">Introduction</w:t>
      </w:r>
    </w:p>
    <w:p>
      <w:pPr>
        <w:pStyle w:val="FirstParagraph"/>
      </w:pPr>
      <w:r>
        <w:t xml:space="preserve">The United States Houston, as one of the most populous cities in Texas and a major center for healthcare innovation, has long been recognized for its diverse population and complex public health needs. Within this context, dietitians play a crucial role in bridging gaps between clinical nutrition science and practical application. Dietitians are licensed professionals who specialize in the science of food and nutrition, providing guidance on dietary management to prevent or manage diseases. In Houston, where the prevalence of obesity and related chronic illnesses is notably high—according to data from the Centers for Disease Control and Prevention (CDC), over 35% of adults in Harris County live with obesity—the demand for qualified dietitians has surged. This abstract delves into how dietitians in Houston leverage their expertise to address these challenges, aligning with national standards while tailoring their approach to the unique socio-economic and cultural fabric of the region.</w:t>
      </w:r>
    </w:p>
    <w:bookmarkEnd w:id="21"/>
    <w:bookmarkStart w:id="22" w:name="Xba2a782a95bc83835a910a188f201c0ab4236ba"/>
    <w:p>
      <w:pPr>
        <w:pStyle w:val="Heading2"/>
      </w:pPr>
      <w:r>
        <w:t xml:space="preserve">The Role of Dietitians in Public Health: A Focus on United States Houston</w:t>
      </w:r>
    </w:p>
    <w:p>
      <w:pPr>
        <w:pStyle w:val="FirstParagraph"/>
      </w:pPr>
      <w:r>
        <w:t xml:space="preserve">Dietitians in the United States are regulated by state licensing boards, with specific requirements varying by location. In Texas, including Houston, dietitians must complete a bachelor's or master's degree in nutrition science or a related field, followed by supervised practice and passing the Commission on Dietetic Registration (CDR) exam. These qualifications ensure that dietitians in Houston are equipped to deliver evidence-based services across diverse populations. Within the United States Houston healthcare system, dietitians work in hospitals, private clinics, schools, and community centers. Their responsibilities include developing personalized meal plans for patients with conditions such as diabetes or hypertension, conducting nutritional assessments during patient consultations, and educating individuals on making healthier food choices.</w:t>
      </w:r>
    </w:p>
    <w:p>
      <w:pPr>
        <w:pStyle w:val="BodyText"/>
      </w:pPr>
      <w:r>
        <w:t xml:space="preserve">Houston's unique demographic profile—characterized by a large immigrant population from Latin America, the Caribbean, and Asia—requires dietitians to navigate cultural dietary preferences while promoting health outcomes. For instance, a dietitian working with Hispanic communities in Houston might incorporate traditional foods like beans or avocados into meal plans while addressing concerns about sodium or sugar intake. This culturally sensitive approach not only improves patient compliance but also strengthens trust between healthcare providers and the communities they serve.</w:t>
      </w:r>
    </w:p>
    <w:bookmarkEnd w:id="22"/>
    <w:bookmarkStart w:id="23" w:name="Xb877023e7d4bace98e4d3ded218f8ec976c1b51"/>
    <w:p>
      <w:pPr>
        <w:pStyle w:val="Heading2"/>
      </w:pPr>
      <w:r>
        <w:t xml:space="preserve">Challenges and Opportunities in United States Houston</w:t>
      </w:r>
    </w:p>
    <w:p>
      <w:pPr>
        <w:pStyle w:val="FirstParagraph"/>
      </w:pPr>
      <w:r>
        <w:t xml:space="preserve">Despite their critical role, dietitians in Houston face significant challenges. One major issue is the disparity in access to nutritional resources among low-income neighborhoods. Studies have shown that food deserts—areas with limited access to affordable groceries—are prevalent in certain parts of Houston, exacerbating health inequalities. Dietitians often collaborate with local organizations and policymakers to advocate for initiatives such as farmers' markets in underserved areas or school lunch program reforms. Additionally, the rising cost of healthy food and the prevalence of processed foods in convenience stores further complicate efforts to promote nutritious diets.</w:t>
      </w:r>
    </w:p>
    <w:p>
      <w:pPr>
        <w:pStyle w:val="BodyText"/>
      </w:pPr>
      <w:r>
        <w:t xml:space="preserve">However, Houston also presents unique opportunities for innovation. For example, dietitians are increasingly utilizing telehealth platforms to provide remote consultations, expanding their reach to rural or underserved populations. Moreover, partnerships between dietitians and local universities have led to research projects aimed at developing culturally appropriate dietary guidelines for Houston’s diverse communities. The Texas Medical Center in downtown Houston, one of the largest medical complexes in the world, frequently partners with dietitians to integrate nutritional therapy into patient care protocols.</w:t>
      </w:r>
    </w:p>
    <w:bookmarkEnd w:id="23"/>
    <w:bookmarkStart w:id="24" w:name="Xb08b80ff948631e66bd5969162e0137deb80fcd"/>
    <w:p>
      <w:pPr>
        <w:pStyle w:val="Heading2"/>
      </w:pPr>
      <w:r>
        <w:t xml:space="preserve">Case Studies: Dietitian-Led Interventions in United States Houston</w:t>
      </w:r>
    </w:p>
    <w:p>
      <w:pPr>
        <w:pStyle w:val="FirstParagraph"/>
      </w:pPr>
      <w:r>
        <w:t xml:space="preserve">This section highlights two case studies that illustrate the impact of dietitians in Houston. The first involves a collaborative program between Memorial Hermann Health System and local dietitians to reduce readmission rates for patients with heart failure. Through individualized dietary counseling and follow-up support, participants experienced a 25% decrease in hospital readmissions within six months. The second case study focuses on the work of dietitians at the Houston Food Bank, who have implemented nutrition education workshops targeting food-insecure families. These workshops combine practical cooking demonstrations with lessons on affordable, healthy meal preparation, resulting in improved dietary habits among participants.</w:t>
      </w:r>
    </w:p>
    <w:bookmarkEnd w:id="24"/>
    <w:bookmarkStart w:id="25" w:name="X52826bc8ab3513f909bdc7e82c9c0fa5cc0ddb9"/>
    <w:p>
      <w:pPr>
        <w:pStyle w:val="Heading2"/>
      </w:pPr>
      <w:r>
        <w:t xml:space="preserve">Future Directions for Research and Practice</w:t>
      </w:r>
    </w:p>
    <w:p>
      <w:pPr>
        <w:pStyle w:val="FirstParagraph"/>
      </w:pPr>
      <w:r>
        <w:t xml:space="preserve">Looking ahead, researchers and practitioners in United States Houston emphasize the need for further studies on the long-term impact of dietitian-led interventions. Areas of focus include the role of dietitians in combating food insecurity, optimizing telehealth platforms for nutrition counseling, and addressing health disparities through community-based programs. Additionally, there is a growing call to integrate nutrition education into medical school curricula in Houston to ensure that future healthcare providers recognize the importance of diet as a primary preventive measure.</w:t>
      </w:r>
    </w:p>
    <w:bookmarkEnd w:id="25"/>
    <w:bookmarkStart w:id="26" w:name="conclusion"/>
    <w:p>
      <w:pPr>
        <w:pStyle w:val="Heading2"/>
      </w:pPr>
      <w:r>
        <w:t xml:space="preserve">Conclusion</w:t>
      </w:r>
    </w:p>
    <w:p>
      <w:pPr>
        <w:pStyle w:val="FirstParagraph"/>
      </w:pPr>
      <w:r>
        <w:t xml:space="preserve">The role of dietitians in the United States Houston is both essential and evolving. As a city marked by cultural diversity and health disparities, Houston requires the expertise of licensed dietitians to address complex public health challenges. Through their work in clinical settings, community programs, and policy advocacy, dietitians contribute meaningfully to improving individual and population-level health outcomes. By continuing to adapt their practices to meet the needs of a dynamic urban environment, dietitians in Houston will remain at the forefront of transforming healthcare through nutrition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the United States Houston</dc:title>
  <dc:creator/>
  <dc:language>en</dc:language>
  <cp:keywords/>
  <dcterms:created xsi:type="dcterms:W3CDTF">2026-07-23T08:54:30Z</dcterms:created>
  <dcterms:modified xsi:type="dcterms:W3CDTF">2026-07-23T08:54:30Z</dcterms:modified>
</cp:coreProperties>
</file>

<file path=docProps/custom.xml><?xml version="1.0" encoding="utf-8"?>
<Properties xmlns="http://schemas.openxmlformats.org/officeDocument/2006/custom-properties" xmlns:vt="http://schemas.openxmlformats.org/officeDocument/2006/docPropsVTypes"/>
</file>