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c2e431f784808a27b5ea3d49c055932031611c5"/>
    <w:p>
      <w:pPr>
        <w:pStyle w:val="Heading1"/>
      </w:pPr>
      <w:r>
        <w:t xml:space="preserve">Abstract Academic: The Role of Diplomats in Australia Melbourne</w:t>
      </w:r>
    </w:p>
    <w:p>
      <w:pPr>
        <w:pStyle w:val="FirstParagraph"/>
      </w:pPr>
      <w:r>
        <w:t xml:space="preserve">The role of a diplomat is multifaceted, requiring a unique blend of cultural awareness, strategic thinking, and interpersonal skills to navigate the complexities of international relations. In the context of Australia Melbourne—a cosmopolitan hub renowned for its vibrant multiculturalism and global connectivity—the responsibilities and challenges faced by diplomats are both distinct and integral to shaping national policies. This abstract academic document explores the significance of diplomats in Australia Melbourne, their evolving role in fostering international cooperation, and their impact on the socio-political landscape of this dynamic city.</w:t>
      </w:r>
    </w:p>
    <w:bookmarkStart w:id="20" w:name="X7e28f881384587ed5288f0b51271330c096b2b3"/>
    <w:p>
      <w:pPr>
        <w:pStyle w:val="Heading2"/>
      </w:pPr>
      <w:r>
        <w:t xml:space="preserve">The Historical Context of Diplomacy in Australia Melbourne</w:t>
      </w:r>
    </w:p>
    <w:p>
      <w:pPr>
        <w:pStyle w:val="FirstParagraph"/>
      </w:pPr>
      <w:r>
        <w:t xml:space="preserve">Australia Melbourne has long been a key player in diplomatic affairs due to its strategic geographical position and historical ties with neighboring regions. As the second-largest city in Australia, Melbourne has served as a critical center for international engagement, hosting numerous foreign embassies, consulates, and cultural institutions. The city’s role as a hub for education, business innovation, and tourism has further amplified its importance in diplomatic circles. Historically, Melbourne was instrumental in establishing bilateral relations with Asian nations during the post-colonial era of Australia’s foreign policy. This legacy continues to shape the modern-day activities of diplomats stationed in the city.</w:t>
      </w:r>
    </w:p>
    <w:bookmarkEnd w:id="20"/>
    <w:bookmarkStart w:id="21" w:name="X86935664f4a1849b09440f0fbf39956c8c07ae2"/>
    <w:p>
      <w:pPr>
        <w:pStyle w:val="Heading2"/>
      </w:pPr>
      <w:r>
        <w:t xml:space="preserve">The Evolving Role of Diplomats in Contemporary Australia Melbourne</w:t>
      </w:r>
    </w:p>
    <w:p>
      <w:pPr>
        <w:pStyle w:val="FirstParagraph"/>
      </w:pPr>
      <w:r>
        <w:t xml:space="preserve">In today’s interconnected world, diplomats in Australia Melbourne are tasked with addressing a wide array of global challenges, from climate change and trade disputes to geopolitical tensions and transnational crime. Their work extends beyond traditional state-to-state negotiations; they act as cultural ambassadors, economic facilitators, and crisis managers. For instance, diplomats based in Melbourne often engage with local stakeholders—such as universities, NGOs, and industry leaders—to promote Australia’s interests while fostering cross-cultural understanding.</w:t>
      </w:r>
    </w:p>
    <w:p>
      <w:pPr>
        <w:pStyle w:val="BodyText"/>
      </w:pPr>
      <w:r>
        <w:t xml:space="preserve">The city’s diverse population provides diplomats with a unique opportunity to bridge gaps between different communities. Melbourne’s multicultural ethos ensures that diplomatic efforts are not confined to formal negotiations but also involve community outreach programs aimed at building trust and goodwill. This approach aligns with Australia’s broader foreign policy goals of promoting peace, stability, and mutual respect on the global stage.</w:t>
      </w:r>
    </w:p>
    <w:bookmarkEnd w:id="21"/>
    <w:bookmarkStart w:id="22" w:name="Xf8bb6608b94629d4b761ffb7c3feb8f1abbd6b1"/>
    <w:p>
      <w:pPr>
        <w:pStyle w:val="Heading2"/>
      </w:pPr>
      <w:r>
        <w:t xml:space="preserve">Diplomatic Challenges in Australia Melbourne</w:t>
      </w:r>
    </w:p>
    <w:p>
      <w:pPr>
        <w:pStyle w:val="FirstParagraph"/>
      </w:pPr>
      <w:r>
        <w:t xml:space="preserve">Despite its strengths, the role of a diplomat in Australia Melbourne is not without challenges. One significant hurdle is navigating the city’s cultural diversity while maintaining coherence in national foreign policy. Diplomats must balance their duties toward the Australian government with the expectations of various diasporic communities that reside in Melbourne. For example, managing tensions between different ethnic groups during diplomatic events or ensuring equitable representation of Australia’s interests to all stakeholders requires nuanced diplomacy.</w:t>
      </w:r>
    </w:p>
    <w:p>
      <w:pPr>
        <w:pStyle w:val="BodyText"/>
      </w:pPr>
      <w:r>
        <w:t xml:space="preserve">Another challenge is adapting to rapid technological advancements that have transformed modern diplomacy. From digital communication tools to social media platforms, diplomats in Melbourne must leverage these innovations to enhance their outreach and engagement strategies. At the same time, they must remain vigilant against cybersecurity threats that could compromise sensitive diplomatic communications.</w:t>
      </w:r>
    </w:p>
    <w:bookmarkEnd w:id="22"/>
    <w:bookmarkStart w:id="23" w:name="X4f36589b3ded0f526dea14447853781974041e7"/>
    <w:p>
      <w:pPr>
        <w:pStyle w:val="Heading2"/>
      </w:pPr>
      <w:r>
        <w:t xml:space="preserve">Diplomats as Catalysts for Economic Growth in Australia Melbourne</w:t>
      </w:r>
    </w:p>
    <w:p>
      <w:pPr>
        <w:pStyle w:val="FirstParagraph"/>
      </w:pPr>
      <w:r>
        <w:t xml:space="preserve">Australia Melbourne’s status as a global economic powerhouse is closely tied to the efforts of diplomats who facilitate trade agreements and investment partnerships. Diplomatic missions based in the city often collaborate with local businesses to identify opportunities for international expansion. For example, diplomats have played a pivotal role in strengthening Australia’s trade ties with emerging economies such as India and Southeast Asian nations, positioning Melbourne as a gateway for regional commerce.</w:t>
      </w:r>
    </w:p>
    <w:p>
      <w:pPr>
        <w:pStyle w:val="BodyText"/>
      </w:pPr>
      <w:r>
        <w:t xml:space="preserve">Additionally, diplomats contribute to Melbourne’s reputation as an innovation hub by fostering collaborations between Australian institutions and global counterparts. Through initiatives like academic exchange programs or joint research projects, they help position the city at the forefront of scientific and technological advancements.</w:t>
      </w:r>
    </w:p>
    <w:bookmarkEnd w:id="23"/>
    <w:bookmarkStart w:id="24" w:name="Xdd5538fd202f36f7388fc5d5ca06f93e22f5d7a"/>
    <w:p>
      <w:pPr>
        <w:pStyle w:val="Heading2"/>
      </w:pPr>
      <w:r>
        <w:t xml:space="preserve">The Importance of Multilateral Diplomacy in Australia Melbourne</w:t>
      </w:r>
    </w:p>
    <w:p>
      <w:pPr>
        <w:pStyle w:val="FirstParagraph"/>
      </w:pPr>
      <w:r>
        <w:t xml:space="preserve">As a key player in multilateral diplomacy, Australia Melbourne hosts and participates in numerous international forums that address global issues. Diplomats stationed here often serve as delegates to organizations such as the United Nations, the Asia-Pacific Economic Cooperation (APEC), and regional summits focused on climate change or public health. Their work is crucial in ensuring that Australia’s voice is heard on these platforms while advancing shared goals for global sustainability and security.</w:t>
      </w:r>
    </w:p>
    <w:p>
      <w:pPr>
        <w:pStyle w:val="BodyText"/>
      </w:pPr>
      <w:r>
        <w:t xml:space="preserve">Moreover, Melbourne’s diplomatic community works closely with local authorities to implement policies that align with international commitments. For instance, efforts to combat climate change are often spearheaded by diplomats who coordinate with municipal bodies to develop sustainable urban planning strategies.</w:t>
      </w:r>
    </w:p>
    <w:bookmarkEnd w:id="24"/>
    <w:bookmarkStart w:id="25" w:name="Xe690c4b1925772f23b0f2d04baea360d352c45b"/>
    <w:p>
      <w:pPr>
        <w:pStyle w:val="Heading2"/>
      </w:pPr>
      <w:r>
        <w:t xml:space="preserve">Diplomats and Cultural Diplomacy in Australia Melbourne</w:t>
      </w:r>
    </w:p>
    <w:p>
      <w:pPr>
        <w:pStyle w:val="FirstParagraph"/>
      </w:pPr>
      <w:r>
        <w:t xml:space="preserve">Cultural diplomacy is a cornerstone of the work undertaken by diplomats in Australia Melbourne. The city’s rich cultural tapestry provides an ideal setting for initiatives that celebrate diversity and promote cross-cultural dialogue. Events such as international festivals, art exhibitions, and language exchange programs are frequently supported by diplomatic missions to foster mutual understanding between nations.</w:t>
      </w:r>
    </w:p>
    <w:p>
      <w:pPr>
        <w:pStyle w:val="BodyText"/>
      </w:pPr>
      <w:r>
        <w:t xml:space="preserve">Diplomats also play a role in preserving Australia’s soft power by showcasing its unique cultural contributions to the world. Through their efforts, Melbourne becomes a microcosm of Australia’s global influence, reinforcing the city’s status as a hub for cultural exchange.</w:t>
      </w:r>
    </w:p>
    <w:bookmarkEnd w:id="25"/>
    <w:bookmarkStart w:id="26" w:name="conclusion"/>
    <w:p>
      <w:pPr>
        <w:pStyle w:val="Heading2"/>
      </w:pPr>
      <w:r>
        <w:t xml:space="preserve">Conclusion</w:t>
      </w:r>
    </w:p>
    <w:p>
      <w:pPr>
        <w:pStyle w:val="FirstParagraph"/>
      </w:pPr>
      <w:r>
        <w:t xml:space="preserve">The role of diplomats in Australia Melbourne is both dynamic and indispensable. As facilitators of international cooperation, economic growth, and cultural understanding, they contribute significantly to shaping Australia’s foreign policy and enhancing its global standing. In a city defined by its diversity and innovation, diplomats serve as vital links between the nation’s aspirations and the ever-evolving demands of international relations.</w:t>
      </w:r>
    </w:p>
    <w:p>
      <w:pPr>
        <w:pStyle w:val="BodyText"/>
      </w:pPr>
      <w:r>
        <w:t xml:space="preserve">This abstract academic document underscores the critical importance of diplomatic work in Australia Melbourne, highlighting how it bridges local realities with global challenges. As diplomacy continues to evolve in response to new geopolitical dynamics, the contributions of diplomats will remain central to Australia’s engagement with the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Diplomats in Australia Melbourne</dc:title>
  <dc:creator/>
  <dc:language>en</dc:language>
  <cp:keywords/>
  <dcterms:created xsi:type="dcterms:W3CDTF">2026-07-21T06:44:51Z</dcterms:created>
  <dcterms:modified xsi:type="dcterms:W3CDTF">2026-07-21T06:44:51Z</dcterms:modified>
</cp:coreProperties>
</file>

<file path=docProps/custom.xml><?xml version="1.0" encoding="utf-8"?>
<Properties xmlns="http://schemas.openxmlformats.org/officeDocument/2006/custom-properties" xmlns:vt="http://schemas.openxmlformats.org/officeDocument/2006/docPropsVTypes"/>
</file>