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5f58216f155609025a558ade9f08f4dab41d0cf"/>
    <w:p>
      <w:pPr>
        <w:pStyle w:val="Heading1"/>
      </w:pPr>
      <w:r>
        <w:t xml:space="preserve">Abstract Academic Document: The Role and Significance of a Diplomat in Egypt, Alexandria</w:t>
      </w:r>
    </w:p>
    <w:p>
      <w:pPr>
        <w:pStyle w:val="FirstParagraph"/>
      </w:pPr>
      <w:r>
        <w:rPr>
          <w:bCs/>
          <w:b/>
        </w:rPr>
        <w:t xml:space="preserve">Abstract academic</w:t>
      </w:r>
      <w:r>
        <w:t xml:space="preserve"> </w:t>
      </w:r>
      <w:r>
        <w:t xml:space="preserve">discourse on the role of a</w:t>
      </w:r>
      <w:r>
        <w:t xml:space="preserve"> </w:t>
      </w:r>
      <w:r>
        <w:rPr>
          <w:bCs/>
          <w:b/>
        </w:rPr>
        <w:t xml:space="preserve">Diplomat</w:t>
      </w:r>
      <w:r>
        <w:t xml:space="preserve"> </w:t>
      </w:r>
      <w:r>
        <w:t xml:space="preserve">within the context of</w:t>
      </w:r>
      <w:r>
        <w:t xml:space="preserve"> </w:t>
      </w:r>
      <w:r>
        <w:rPr>
          <w:bCs/>
          <w:b/>
        </w:rPr>
        <w:t xml:space="preserve">Egypt Alexandria</w:t>
      </w:r>
      <w:r>
        <w:t xml:space="preserve"> </w:t>
      </w:r>
      <w:r>
        <w:t xml:space="preserve">necessitates an interdisciplinary exploration of historical, cultural, and geopolitical factors that shape diplomatic engagement in this unique city. As a historic hub of trade, culture, and international interaction since antiquity, Alexandria holds a pivotal position in the Mediterranean world. The role of a</w:t>
      </w:r>
      <w:r>
        <w:t xml:space="preserve"> </w:t>
      </w:r>
      <w:r>
        <w:rPr>
          <w:bCs/>
          <w:b/>
        </w:rPr>
        <w:t xml:space="preserve">Diplomat</w:t>
      </w:r>
      <w:r>
        <w:t xml:space="preserve"> </w:t>
      </w:r>
      <w:r>
        <w:t xml:space="preserve">here is not only to represent national interests but also to navigate the complex interplay of regional dynamics, multiculturalism, and strategic significance that define Alexandria's identity. This document seeks to examine how a</w:t>
      </w:r>
      <w:r>
        <w:t xml:space="preserve"> </w:t>
      </w:r>
      <w:r>
        <w:rPr>
          <w:bCs/>
          <w:b/>
        </w:rPr>
        <w:t xml:space="preserve">Diplomat</w:t>
      </w:r>
      <w:r>
        <w:t xml:space="preserve"> </w:t>
      </w:r>
      <w:r>
        <w:t xml:space="preserve">operating in</w:t>
      </w:r>
      <w:r>
        <w:t xml:space="preserve"> </w:t>
      </w:r>
      <w:r>
        <w:rPr>
          <w:bCs/>
          <w:b/>
        </w:rPr>
        <w:t xml:space="preserve">Egypt Alexandria</w:t>
      </w:r>
      <w:r>
        <w:t xml:space="preserve"> </w:t>
      </w:r>
      <w:r>
        <w:t xml:space="preserve">must adapt their strategies to address both traditional and contemporary challenges while contributing to Egypt’s broader foreign policy objectives.</w:t>
      </w:r>
    </w:p>
    <w:bookmarkStart w:id="20" w:name="Xf8fec1c0f5dc8caa5e09077bb217cbca1fb8140"/>
    <w:p>
      <w:pPr>
        <w:pStyle w:val="Heading2"/>
      </w:pPr>
      <w:r>
        <w:t xml:space="preserve">The Historical Context of Diplomacy in Alexandria</w:t>
      </w:r>
    </w:p>
    <w:p>
      <w:pPr>
        <w:pStyle w:val="FirstParagraph"/>
      </w:pPr>
      <w:r>
        <w:t xml:space="preserve">Alexandria, with its rich legacy as the intellectual and commercial capital of the ancient world, has long been a crossroads for civilizations. This historical role has cemented its status as a city where diplomacy is not merely a modern construct but a timeless practice. The</w:t>
      </w:r>
      <w:r>
        <w:t xml:space="preserve"> </w:t>
      </w:r>
      <w:r>
        <w:rPr>
          <w:bCs/>
          <w:b/>
        </w:rPr>
        <w:t xml:space="preserve">Diplomat</w:t>
      </w:r>
      <w:r>
        <w:t xml:space="preserve"> </w:t>
      </w:r>
      <w:r>
        <w:t xml:space="preserve">in Alexandria today inherits this legacy, operating in an environment shaped by millennia of cultural exchange and international influence. From the Greco-Roman era to the Ottoman Empire and into the modern age, Alexandria has consistently been a site where foreign envoys, merchants, and scholars converged. This historical continuity informs the work of contemporary diplomats who must engage with a city that remains deeply interconnected with global networks.</w:t>
      </w:r>
    </w:p>
    <w:p>
      <w:pPr>
        <w:pStyle w:val="BodyText"/>
      </w:pPr>
      <w:r>
        <w:rPr>
          <w:bCs/>
          <w:b/>
        </w:rPr>
        <w:t xml:space="preserve">Egypt Alexandria</w:t>
      </w:r>
      <w:r>
        <w:t xml:space="preserve"> </w:t>
      </w:r>
      <w:r>
        <w:t xml:space="preserve">is not only a city but a microcosm of Egypt’s geopolitical aspirations. As one of the country’s most cosmopolitan urban centers, it hosts embassies, international organizations, and cultural institutions that reflect its role as a bridge between Africa, Europe, and the Middle East. The</w:t>
      </w:r>
      <w:r>
        <w:t xml:space="preserve"> </w:t>
      </w:r>
      <w:r>
        <w:rPr>
          <w:bCs/>
          <w:b/>
        </w:rPr>
        <w:t xml:space="preserve">Diplomat</w:t>
      </w:r>
      <w:r>
        <w:t xml:space="preserve"> </w:t>
      </w:r>
      <w:r>
        <w:t xml:space="preserve">stationed here must navigate this multifaceted environment with an understanding of both Egypt’s domestic priorities and the global interests intersecting within Alexandria’s boundaries.</w:t>
      </w:r>
    </w:p>
    <w:bookmarkEnd w:id="20"/>
    <w:bookmarkStart w:id="21" w:name="X14d283864c758f1bd3aac18ed72f2fbfce4f0e1"/>
    <w:p>
      <w:pPr>
        <w:pStyle w:val="Heading2"/>
      </w:pPr>
      <w:r>
        <w:t xml:space="preserve">The Role of a Diplomat in Modern Alexandria</w:t>
      </w:r>
    </w:p>
    <w:p>
      <w:pPr>
        <w:pStyle w:val="FirstParagraph"/>
      </w:pPr>
      <w:r>
        <w:t xml:space="preserve">In the 21st century, the role of a</w:t>
      </w:r>
      <w:r>
        <w:t xml:space="preserve"> </w:t>
      </w:r>
      <w:r>
        <w:rPr>
          <w:bCs/>
          <w:b/>
        </w:rPr>
        <w:t xml:space="preserve">Diplomat</w:t>
      </w:r>
      <w:r>
        <w:t xml:space="preserve"> </w:t>
      </w:r>
      <w:r>
        <w:t xml:space="preserve">in</w:t>
      </w:r>
      <w:r>
        <w:t xml:space="preserve"> </w:t>
      </w:r>
      <w:r>
        <w:rPr>
          <w:bCs/>
          <w:b/>
        </w:rPr>
        <w:t xml:space="preserve">Egypt Alexandria</w:t>
      </w:r>
      <w:r>
        <w:t xml:space="preserve"> </w:t>
      </w:r>
      <w:r>
        <w:t xml:space="preserve">has evolved to address modern challenges such as transnational terrorism, regional instability, and economic cooperation. The city’s strategic location along the Mediterranean Sea and its proximity to key corridors of trade and energy routes make it a critical node for diplomatic engagement. A</w:t>
      </w:r>
      <w:r>
        <w:t xml:space="preserve"> </w:t>
      </w:r>
      <w:r>
        <w:rPr>
          <w:bCs/>
          <w:b/>
        </w:rPr>
        <w:t xml:space="preserve">Diplomat</w:t>
      </w:r>
      <w:r>
        <w:t xml:space="preserve"> </w:t>
      </w:r>
      <w:r>
        <w:t xml:space="preserve">here must engage in high-stakes negotiations on issues like maritime security, cross-border trade agreements, and cultural diplomacy initiatives that reinforce Egypt’s soft power.</w:t>
      </w:r>
    </w:p>
    <w:p>
      <w:pPr>
        <w:pStyle w:val="BodyText"/>
      </w:pPr>
      <w:r>
        <w:t xml:space="preserve">Moreover, the</w:t>
      </w:r>
      <w:r>
        <w:t xml:space="preserve"> </w:t>
      </w:r>
      <w:r>
        <w:rPr>
          <w:bCs/>
          <w:b/>
        </w:rPr>
        <w:t xml:space="preserve">Diplomat</w:t>
      </w:r>
      <w:r>
        <w:t xml:space="preserve"> </w:t>
      </w:r>
      <w:r>
        <w:t xml:space="preserve">must act as a cultural ambassador, fostering relationships with Alexandria’s diverse communities—Arab expatriates, African migrants, European tourists, and local Egyptians. This requires linguistic fluency in multiple languages and an acute awareness of regional sensitivities. For instance, diplomatic efforts to promote tourism in Alexandria must balance economic incentives with the preservation of heritage sites such as the Bibliotheca Alexandrina or the ancient ruins of Pompey’s Pillar.</w:t>
      </w:r>
    </w:p>
    <w:bookmarkEnd w:id="21"/>
    <w:bookmarkStart w:id="22" w:name="X484755f3a71b85113fc3f472ac612e4f38b483b"/>
    <w:p>
      <w:pPr>
        <w:pStyle w:val="Heading2"/>
      </w:pPr>
      <w:r>
        <w:t xml:space="preserve">Challenges Faced by Diplomats in Alexandria</w:t>
      </w:r>
    </w:p>
    <w:p>
      <w:pPr>
        <w:pStyle w:val="FirstParagraph"/>
      </w:pPr>
      <w:r>
        <w:t xml:space="preserve">The work of a</w:t>
      </w:r>
      <w:r>
        <w:t xml:space="preserve"> </w:t>
      </w:r>
      <w:r>
        <w:rPr>
          <w:bCs/>
          <w:b/>
        </w:rPr>
        <w:t xml:space="preserve">Diplomat</w:t>
      </w:r>
      <w:r>
        <w:t xml:space="preserve"> </w:t>
      </w:r>
      <w:r>
        <w:t xml:space="preserve">in</w:t>
      </w:r>
      <w:r>
        <w:t xml:space="preserve"> </w:t>
      </w:r>
      <w:r>
        <w:rPr>
          <w:bCs/>
          <w:b/>
        </w:rPr>
        <w:t xml:space="preserve">Egypt Alexandria</w:t>
      </w:r>
      <w:r>
        <w:t xml:space="preserve"> </w:t>
      </w:r>
      <w:r>
        <w:t xml:space="preserve">is not without challenges. One significant obstacle is reconciling the city’s historical associations with Western imperialism—a legacy that can create tensions between local populations and foreign diplomatic missions. Additionally, the rise of digital diplomacy has necessitated new skills for diplomats to manage online engagement while addressing misinformation campaigns that may target Egypt’s national interests.</w:t>
      </w:r>
    </w:p>
    <w:p>
      <w:pPr>
        <w:pStyle w:val="BodyText"/>
      </w:pPr>
      <w:r>
        <w:t xml:space="preserve">Another challenge lies in navigating the delicate balance between regional alliances and global partnerships. Alexandria’s proximity to countries like Libya, Sudan, and Israel means that a</w:t>
      </w:r>
      <w:r>
        <w:t xml:space="preserve"> </w:t>
      </w:r>
      <w:r>
        <w:rPr>
          <w:bCs/>
          <w:b/>
        </w:rPr>
        <w:t xml:space="preserve">Diplomat</w:t>
      </w:r>
      <w:r>
        <w:t xml:space="preserve"> </w:t>
      </w:r>
      <w:r>
        <w:t xml:space="preserve">here must often mediate between competing regional agendas while aligning with Egypt’s broader foreign policy goals. This requires exceptional negotiation skills, cultural empathy, and an ability to build trust across ideological divides.</w:t>
      </w:r>
    </w:p>
    <w:bookmarkEnd w:id="22"/>
    <w:bookmarkStart w:id="23" w:name="X13eb555c1c910754e8536044672d68dd30bae53"/>
    <w:p>
      <w:pPr>
        <w:pStyle w:val="Heading2"/>
      </w:pPr>
      <w:r>
        <w:t xml:space="preserve">The Strategic Importance of Alexandria for Egypt’s Foreign Policy</w:t>
      </w:r>
    </w:p>
    <w:p>
      <w:pPr>
        <w:pStyle w:val="FirstParagraph"/>
      </w:pPr>
      <w:r>
        <w:rPr>
          <w:bCs/>
          <w:b/>
        </w:rPr>
        <w:t xml:space="preserve">Egypt Alexandria</w:t>
      </w:r>
      <w:r>
        <w:t xml:space="preserve"> </w:t>
      </w:r>
      <w:r>
        <w:t xml:space="preserve">is a linchpin in Egypt’s foreign policy strategy due to its unique geographical and historical positioning. The city serves as a gateway for Egyptian diplomats to engage with Europe, the African Union, and international maritime organizations. A</w:t>
      </w:r>
      <w:r>
        <w:t xml:space="preserve"> </w:t>
      </w:r>
      <w:r>
        <w:rPr>
          <w:bCs/>
          <w:b/>
        </w:rPr>
        <w:t xml:space="preserve">Diplomat</w:t>
      </w:r>
      <w:r>
        <w:t xml:space="preserve"> </w:t>
      </w:r>
      <w:r>
        <w:t xml:space="preserve">based in Alexandria can leverage the city’s reputation as a center of learning and innovation to promote collaborative research initiatives, academic exchanges, and technology partnerships.</w:t>
      </w:r>
    </w:p>
    <w:p>
      <w:pPr>
        <w:pStyle w:val="BodyText"/>
      </w:pPr>
      <w:r>
        <w:t xml:space="preserve">Furthermore, Alexandria’s role in climate change mitigation efforts—such as its participation in Mediterranean environmental summits—highlights the need for diplomats to address transboundary issues. The</w:t>
      </w:r>
      <w:r>
        <w:t xml:space="preserve"> </w:t>
      </w:r>
      <w:r>
        <w:rPr>
          <w:bCs/>
          <w:b/>
        </w:rPr>
        <w:t xml:space="preserve">Diplomat</w:t>
      </w:r>
      <w:r>
        <w:t xml:space="preserve"> </w:t>
      </w:r>
      <w:r>
        <w:t xml:space="preserve">must work closely with local stakeholders to ensure that Egypt’s commitments to sustainability and ecological preservation are reflected in international agreements.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Egypt Alexandria</w:t>
      </w:r>
      <w:r>
        <w:t xml:space="preserve"> </w:t>
      </w:r>
      <w:r>
        <w:t xml:space="preserve">is multifaceted, requiring a blend of historical insight, cultural sensitivity, and strategic acumen. As an academic discipline, the study of diplomacy in this context underscores the interdependence between local identity and global engagement. The city’s enduring legacy as a center of cross-cultural dialogue provides a fertile ground for</w:t>
      </w:r>
      <w:r>
        <w:t xml:space="preserve"> </w:t>
      </w:r>
      <w:r>
        <w:rPr>
          <w:bCs/>
          <w:b/>
        </w:rPr>
        <w:t xml:space="preserve">Diplomat</w:t>
      </w:r>
      <w:r>
        <w:t xml:space="preserve">s to advance Egypt’s interests while contributing to regional stability and international cooperation. Future research should continue to explore how Alexandria’s unique characteristics shape the evolving role of diplomacy in the 21st century.</w:t>
      </w:r>
    </w:p>
    <w:p>
      <w:pPr>
        <w:pStyle w:val="BodyText"/>
      </w:pPr>
      <w:r>
        <w:t xml:space="preserve">This abstract academic analysis emphasizes that</w:t>
      </w:r>
      <w:r>
        <w:t xml:space="preserve"> </w:t>
      </w:r>
      <w:r>
        <w:rPr>
          <w:bCs/>
          <w:b/>
        </w:rPr>
        <w:t xml:space="preserve">Egypt Alexandria</w:t>
      </w:r>
      <w:r>
        <w:t xml:space="preserve"> </w:t>
      </w:r>
      <w:r>
        <w:t xml:space="preserve">is not merely a backdrop for diplomatic activity but an active participant in shaping it. The</w:t>
      </w:r>
      <w:r>
        <w:t xml:space="preserve"> </w:t>
      </w:r>
      <w:r>
        <w:rPr>
          <w:bCs/>
          <w:b/>
        </w:rPr>
        <w:t xml:space="preserve">Diplomat</w:t>
      </w:r>
      <w:r>
        <w:t xml:space="preserve"> </w:t>
      </w:r>
      <w:r>
        <w:t xml:space="preserve">here must embody adaptability, vision, and a commitment to fostering dialogue across cultures—a mission as vital today as it was in the days of Cleopatra or Napoleon.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Egypt Alexandria</dc:title>
  <dc:creator/>
  <dc:language>en</dc:language>
  <cp:keywords/>
  <dcterms:created xsi:type="dcterms:W3CDTF">2026-07-21T05:50:39Z</dcterms:created>
  <dcterms:modified xsi:type="dcterms:W3CDTF">2026-07-21T05:50:39Z</dcterms:modified>
</cp:coreProperties>
</file>

<file path=docProps/custom.xml><?xml version="1.0" encoding="utf-8"?>
<Properties xmlns="http://schemas.openxmlformats.org/officeDocument/2006/custom-properties" xmlns:vt="http://schemas.openxmlformats.org/officeDocument/2006/docPropsVTypes"/>
</file>