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3560ca9c01f39c17ee36befff61ee8750a8a3c2"/>
    <w:p>
      <w:pPr>
        <w:pStyle w:val="Heading1"/>
      </w:pPr>
      <w:r>
        <w:t xml:space="preserve">Abstract Academic Document: The Role of Diplomats in France Marseille</w:t>
      </w:r>
    </w:p>
    <w:p>
      <w:pPr>
        <w:pStyle w:val="FirstParagraph"/>
      </w:pPr>
      <w:r>
        <w:t xml:space="preserve">This academic document explores the multifaceted role of diplomats operating within the vibrant and historically significant city of</w:t>
      </w:r>
      <w:r>
        <w:t xml:space="preserve"> </w:t>
      </w:r>
      <w:r>
        <w:rPr>
          <w:bCs/>
          <w:b/>
        </w:rPr>
        <w:t xml:space="preserve">France Marseille</w:t>
      </w:r>
      <w:r>
        <w:t xml:space="preserve">. As a major Mediterranean port city, Marseille has long been a strategic hub for international trade, cultural exchange, and geopolitical interaction. The unique position of</w:t>
      </w:r>
      <w:r>
        <w:t xml:space="preserve"> </w:t>
      </w:r>
      <w:r>
        <w:rPr>
          <w:iCs/>
          <w:i/>
        </w:rPr>
        <w:t xml:space="preserve">France Marseille</w:t>
      </w:r>
      <w:r>
        <w:t xml:space="preserve"> </w:t>
      </w:r>
      <w:r>
        <w:t xml:space="preserve">as both a French metropolitan center and an international gateway necessitates the presence of diplomats who navigate complex local dynamics while representing their home nations’ interests. This study examines the responsibilities, challenges, and opportunities faced by diplomats in this dynamic urban environment, emphasizing how their work shapes regional stability, economic growth, and cross-cultural understanding.</w:t>
      </w:r>
    </w:p>
    <w:bookmarkStart w:id="20" w:name="X35397827627e4fc89b1e73c5a6a8174bca037f3"/>
    <w:p>
      <w:pPr>
        <w:pStyle w:val="Heading2"/>
      </w:pPr>
      <w:r>
        <w:t xml:space="preserve">Historical Context of Diplomacy in Marseille</w:t>
      </w:r>
    </w:p>
    <w:p>
      <w:pPr>
        <w:pStyle w:val="FirstParagraph"/>
      </w:pPr>
      <w:r>
        <w:t xml:space="preserve">Marseille’s significance as a diplomatic hub dates back centuries. Established as a Roman settlement and later flourishing under Venetian and Genoese influence, the city became a melting pot of European cultures long before modern diplomacy emerged. During the 19th century, Marseille’s port facilitated colonial expansion for France, attracting diplomats from across Europe to negotiate trade agreements and manage territorial disputes. Today,</w:t>
      </w:r>
      <w:r>
        <w:t xml:space="preserve"> </w:t>
      </w:r>
      <w:r>
        <w:rPr>
          <w:bCs/>
          <w:b/>
        </w:rPr>
        <w:t xml:space="preserve">France Marseille</w:t>
      </w:r>
      <w:r>
        <w:t xml:space="preserve"> </w:t>
      </w:r>
      <w:r>
        <w:t xml:space="preserve">remains a critical node in global networks, hosting consulates and embassies from over 80 countries. Diplomats stationed here must balance historical legacies with contemporary challenges such as rising xenophobia, economic inequality, and the city’s role in Mediterranean migration flows.</w:t>
      </w:r>
    </w:p>
    <w:bookmarkEnd w:id="20"/>
    <w:bookmarkStart w:id="21" w:name="X9f34d7fc1a207c6ed9186b698e616a3379382f5"/>
    <w:p>
      <w:pPr>
        <w:pStyle w:val="Heading2"/>
      </w:pPr>
      <w:r>
        <w:t xml:space="preserve">The Modern Role of Diplomats in Marseille</w:t>
      </w:r>
    </w:p>
    <w:p>
      <w:pPr>
        <w:pStyle w:val="FirstParagraph"/>
      </w:pPr>
      <w:r>
        <w:t xml:space="preserve">In the 21st century, diplomats operating in</w:t>
      </w:r>
      <w:r>
        <w:t xml:space="preserve"> </w:t>
      </w:r>
      <w:r>
        <w:rPr>
          <w:bCs/>
          <w:b/>
        </w:rPr>
        <w:t xml:space="preserve">France Marseille</w:t>
      </w:r>
      <w:r>
        <w:t xml:space="preserve"> </w:t>
      </w:r>
      <w:r>
        <w:t xml:space="preserve">play a pivotal role in addressing both local and global issues. Their responsibilities span fostering international trade partnerships, mediating conflicts between local authorities and migrant communities, and promoting soft power through cultural diplomacy. For instance, diplomats collaborate with regional institutions like the Mediterranean Institute of Human Rights to address human trafficking and refugee integration. Additionally, they work closely with Marseille’s municipal government to align city policies with national and European Union (EU) objectives.</w:t>
      </w:r>
    </w:p>
    <w:p>
      <w:pPr>
        <w:pStyle w:val="BodyText"/>
      </w:pPr>
      <w:r>
        <w:t xml:space="preserve">The</w:t>
      </w:r>
      <w:r>
        <w:t xml:space="preserve"> </w:t>
      </w:r>
      <w:r>
        <w:rPr>
          <w:iCs/>
          <w:i/>
        </w:rPr>
        <w:t xml:space="preserve">Diplomat</w:t>
      </w:r>
      <w:r>
        <w:t xml:space="preserve"> </w:t>
      </w:r>
      <w:r>
        <w:t xml:space="preserve">must also act as a bridge between France’s central administration and Marseille’s diverse population. The city, home to one of the largest immigrant communities in France, presents unique challenges for diplomatic engagement. A diplomat here must not only represent their country’s interests but also advocate for inclusive policies that reflect the multicultural ethos of</w:t>
      </w:r>
      <w:r>
        <w:t xml:space="preserve"> </w:t>
      </w:r>
      <w:r>
        <w:rPr>
          <w:bCs/>
          <w:b/>
        </w:rPr>
        <w:t xml:space="preserve">France Marseille</w:t>
      </w:r>
      <w:r>
        <w:t xml:space="preserve">. This dual mandate requires a deep understanding of local politics, social justice issues, and the socio-economic realities of marginalized groups.</w:t>
      </w:r>
    </w:p>
    <w:bookmarkEnd w:id="21"/>
    <w:bookmarkStart w:id="22" w:name="Xb1fdeda61b86ef2b63dc02ac15562aafa516d6d"/>
    <w:p>
      <w:pPr>
        <w:pStyle w:val="Heading2"/>
      </w:pPr>
      <w:r>
        <w:t xml:space="preserve">Challenges Faced by Diplomats in Marseille</w:t>
      </w:r>
    </w:p>
    <w:p>
      <w:pPr>
        <w:pStyle w:val="FirstParagraph"/>
      </w:pPr>
      <w:r>
        <w:t xml:space="preserve">Diplomats in</w:t>
      </w:r>
      <w:r>
        <w:t xml:space="preserve"> </w:t>
      </w:r>
      <w:r>
        <w:rPr>
          <w:bCs/>
          <w:b/>
        </w:rPr>
        <w:t xml:space="preserve">France Marseille</w:t>
      </w:r>
      <w:r>
        <w:t xml:space="preserve"> </w:t>
      </w:r>
      <w:r>
        <w:t xml:space="preserve">operate within a context marked by political polarization, economic disparities, and environmental vulnerability. The city’s coastal location makes it susceptible to climate change-related disasters, such as flooding from rising sea levels. Diplomats must coordinate with international agencies like the United Nations (UN) to secure funding for climate resilience projects while ensuring local communities benefit equitably.</w:t>
      </w:r>
    </w:p>
    <w:p>
      <w:pPr>
        <w:pStyle w:val="BodyText"/>
      </w:pPr>
      <w:r>
        <w:t xml:space="preserve">Another challenge is Marseille’s reputation as a center of extremist activity. The city has been targeted by far-right and jihadist groups, necessitating diplomatic efforts to combat radicalization through community engagement and interfaith dialogue. Diplomats here often collaborate with NGOs like the Observatory Against Islamophobia to monitor hate crimes and promote tolerance.</w:t>
      </w:r>
    </w:p>
    <w:p>
      <w:pPr>
        <w:pStyle w:val="BodyText"/>
      </w:pPr>
      <w:r>
        <w:t xml:space="preserve">Moreover, Marseille’s economic landscape is shaped by its port industry, which employs thousands but also faces competition from emerging economies in North Africa and Asia. Diplomats must negotiate trade agreements that protect French industries while fostering mutually beneficial partnerships with developing nations. This requires a delicate balance between assertiveness and cooperation to avoid straining bilateral relations.</w:t>
      </w:r>
    </w:p>
    <w:bookmarkEnd w:id="22"/>
    <w:bookmarkStart w:id="23" w:name="opportunities-for-diplomatic-innovation"/>
    <w:p>
      <w:pPr>
        <w:pStyle w:val="Heading2"/>
      </w:pPr>
      <w:r>
        <w:t xml:space="preserve">Opportunities for Diplomatic Innovation</w:t>
      </w:r>
    </w:p>
    <w:p>
      <w:pPr>
        <w:pStyle w:val="FirstParagraph"/>
      </w:pPr>
      <w:r>
        <w:t xml:space="preserve">Despite these challenges,</w:t>
      </w:r>
      <w:r>
        <w:t xml:space="preserve"> </w:t>
      </w:r>
      <w:r>
        <w:rPr>
          <w:bCs/>
          <w:b/>
        </w:rPr>
        <w:t xml:space="preserve">France Marseille</w:t>
      </w:r>
      <w:r>
        <w:t xml:space="preserve"> </w:t>
      </w:r>
      <w:r>
        <w:t xml:space="preserve">offers unparalleled opportunities for diplomatic innovation. The city’s vibrant cultural scene, including festivals like the Fête des Vendanges (Grape Harvest Festival) and the annual Marseille International Film Festival, provides diplomats with platforms to promote their countries’ heritage and values. By leveraging these events, a</w:t>
      </w:r>
      <w:r>
        <w:t xml:space="preserve"> </w:t>
      </w:r>
      <w:r>
        <w:rPr>
          <w:iCs/>
          <w:i/>
        </w:rPr>
        <w:t xml:space="preserve">Diplomat</w:t>
      </w:r>
      <w:r>
        <w:t xml:space="preserve"> </w:t>
      </w:r>
      <w:r>
        <w:t xml:space="preserve">can enhance soft power and build goodwill among local residents.</w:t>
      </w:r>
    </w:p>
    <w:p>
      <w:pPr>
        <w:pStyle w:val="BodyText"/>
      </w:pPr>
      <w:r>
        <w:t xml:space="preserve">Additionally, Marseille’s status as a UNESCO City of Literature positions it as an ideal location for cultural diplomacy initiatives. Diplomats here have partnered with the Institut du Monde Arabe to host exhibitions that celebrate Arab-French cooperation, fostering cross-cultural understanding and reducing prejudices. Such efforts not only strengthen bilateral ties but also contribute to the city’s reputation as a cosmopolitan hub.</w:t>
      </w:r>
    </w:p>
    <w:bookmarkEnd w:id="23"/>
    <w:bookmarkStart w:id="24" w:name="conclusion"/>
    <w:p>
      <w:pPr>
        <w:pStyle w:val="Heading2"/>
      </w:pPr>
      <w:r>
        <w:t xml:space="preserve">Conclusion</w:t>
      </w:r>
    </w:p>
    <w:p>
      <w:pPr>
        <w:pStyle w:val="FirstParagraph"/>
      </w:pPr>
      <w:r>
        <w:t xml:space="preserve">In conclusion, the role of diplomats in</w:t>
      </w:r>
      <w:r>
        <w:t xml:space="preserve"> </w:t>
      </w:r>
      <w:r>
        <w:rPr>
          <w:bCs/>
          <w:b/>
        </w:rPr>
        <w:t xml:space="preserve">France Marseille</w:t>
      </w:r>
      <w:r>
        <w:t xml:space="preserve"> </w:t>
      </w:r>
      <w:r>
        <w:t xml:space="preserve">is both complex and crucial. As a city that bridges Europe, Africa, and the Mediterranean, Marseille demands that its diplomats be adaptable, culturally sensitive, and strategically minded. The</w:t>
      </w:r>
      <w:r>
        <w:t xml:space="preserve"> </w:t>
      </w:r>
      <w:r>
        <w:rPr>
          <w:iCs/>
          <w:i/>
        </w:rPr>
        <w:t xml:space="preserve">Diplomat</w:t>
      </w:r>
      <w:r>
        <w:t xml:space="preserve"> </w:t>
      </w:r>
      <w:r>
        <w:t xml:space="preserve">here must navigate a mosaic of challenges—from climate change to extremism—while seizing opportunities for innovation in trade and cultural exchange. By doing so, they not only advance their nations’ interests but also contribute to the broader goal of global stability and mutual prosperity.</w:t>
      </w:r>
    </w:p>
    <w:p>
      <w:pPr>
        <w:pStyle w:val="BodyText"/>
      </w:pPr>
      <w:r>
        <w:t xml:space="preserve">This academic abstract underscores the importance of studying diplomats’ roles in cities like Marseille, where local dynamics intersect with global trends. Future research could explore how digital diplomacy tools are being integrated into</w:t>
      </w:r>
      <w:r>
        <w:t xml:space="preserve"> </w:t>
      </w:r>
      <w:r>
        <w:rPr>
          <w:bCs/>
          <w:b/>
        </w:rPr>
        <w:t xml:space="preserve">France Marseille</w:t>
      </w:r>
      <w:r>
        <w:t xml:space="preserve">’s diplomatic practices or analyze case studies of successful cross-border collaborations initiated by diplomats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Diplomats in France Marseille</dc:title>
  <dc:creator/>
  <dc:language>en</dc:language>
  <cp:keywords/>
  <dcterms:created xsi:type="dcterms:W3CDTF">2026-07-21T03:24:00Z</dcterms:created>
  <dcterms:modified xsi:type="dcterms:W3CDTF">2026-07-21T03:24:00Z</dcterms:modified>
</cp:coreProperties>
</file>

<file path=docProps/custom.xml><?xml version="1.0" encoding="utf-8"?>
<Properties xmlns="http://schemas.openxmlformats.org/officeDocument/2006/custom-properties" xmlns:vt="http://schemas.openxmlformats.org/officeDocument/2006/docPropsVTypes"/>
</file>