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7" w:name="Xf5b17a68542b8ef614caa6ee703da8cb64f0201"/>
    <w:p>
      <w:pPr>
        <w:pStyle w:val="Heading1"/>
      </w:pPr>
      <w:r>
        <w:t xml:space="preserve">Abstract Academic Document: The Role of Diplomat in India Bangalore</w:t>
      </w:r>
    </w:p>
    <w:bookmarkStart w:id="20" w:name="abstract"/>
    <w:p>
      <w:pPr>
        <w:pStyle w:val="Heading2"/>
      </w:pPr>
      <w:r>
        <w:t xml:space="preserve">Abstract</w:t>
      </w:r>
    </w:p>
    <w:p>
      <w:pPr>
        <w:pStyle w:val="FirstParagraph"/>
      </w:pPr>
      <w:r>
        <w:rPr>
          <w:bCs/>
          <w:b/>
        </w:rPr>
        <w:t xml:space="preserve">Diplomacy</w:t>
      </w:r>
      <w:r>
        <w:t xml:space="preserve">, as a critical pillar of international relations, has evolved significantly over the centuries, adapting to the geopolitical, economic, and technological landscapes of its time. In contemporary global discourse,</w:t>
      </w:r>
      <w:r>
        <w:t xml:space="preserve"> </w:t>
      </w:r>
      <w:r>
        <w:rPr>
          <w:bCs/>
          <w:b/>
        </w:rPr>
        <w:t xml:space="preserve">Bangalore</w:t>
      </w:r>
      <w:r>
        <w:t xml:space="preserve">, India’s premier technology hub and third-largest city by population, has emerged as a vital node in both domestic and international diplomatic strategies. The role of a</w:t>
      </w:r>
      <w:r>
        <w:t xml:space="preserve"> </w:t>
      </w:r>
      <w:r>
        <w:rPr>
          <w:bCs/>
          <w:b/>
        </w:rPr>
        <w:t xml:space="preserve">Diplomat</w:t>
      </w:r>
      <w:r>
        <w:t xml:space="preserve"> </w:t>
      </w:r>
      <w:r>
        <w:t xml:space="preserve">in this dynamic urban center is not merely confined to traditional statecraft but extends into the realms of innovation, cross-cultural exchange, and multilateral collaboration. This document explores the multifaceted responsibilities of diplomats operating within</w:t>
      </w:r>
      <w:r>
        <w:t xml:space="preserve"> </w:t>
      </w:r>
      <w:r>
        <w:rPr>
          <w:bCs/>
          <w:b/>
        </w:rPr>
        <w:t xml:space="preserve">India Bangalore</w:t>
      </w:r>
      <w:r>
        <w:t xml:space="preserve">, emphasizing their role in fostering international partnerships, navigating regional complexities, and leveraging the city’s unique socio-economic ecosystem to advance national interests. The analysis is contextualized within India’s broader foreign policy framework while highlighting Bangalore’s distinct position as a confluence of global diplomacy and local innovation.</w:t>
      </w:r>
    </w:p>
    <w:bookmarkEnd w:id="20"/>
    <w:bookmarkStart w:id="21" w:name="introduction"/>
    <w:p>
      <w:pPr>
        <w:pStyle w:val="Heading2"/>
      </w:pPr>
      <w:r>
        <w:t xml:space="preserve">Introduction</w:t>
      </w:r>
    </w:p>
    <w:p>
      <w:pPr>
        <w:pStyle w:val="FirstParagraph"/>
      </w:pPr>
      <w:r>
        <w:t xml:space="preserve">The term</w:t>
      </w:r>
      <w:r>
        <w:t xml:space="preserve"> </w:t>
      </w:r>
      <w:r>
        <w:rPr>
          <w:bCs/>
          <w:b/>
        </w:rPr>
        <w:t xml:space="preserve">Diplomat</w:t>
      </w:r>
      <w:r>
        <w:t xml:space="preserve"> </w:t>
      </w:r>
      <w:r>
        <w:t xml:space="preserve">refers to an individual employed by a government to represent their country in foreign affairs, engage in negotiations, and promote bilateral or multilateral relations. In the context of</w:t>
      </w:r>
      <w:r>
        <w:t xml:space="preserve"> </w:t>
      </w:r>
      <w:r>
        <w:rPr>
          <w:bCs/>
          <w:b/>
        </w:rPr>
        <w:t xml:space="preserve">India Bangalore</w:t>
      </w:r>
      <w:r>
        <w:t xml:space="preserve">, the role of a diplomat is uniquely intertwined with the city’s status as India’s Silicon Valley and its growing influence on global technological and economic trends. As India’s foreign policy increasingly focuses on digital diplomacy, trade agreements, and climate cooperation, Bangalore has become a strategic locus for diplomatic activities. This document examines how diplomats in</w:t>
      </w:r>
      <w:r>
        <w:t xml:space="preserve"> </w:t>
      </w:r>
      <w:r>
        <w:rPr>
          <w:bCs/>
          <w:b/>
        </w:rPr>
        <w:t xml:space="preserve">India Bangalore</w:t>
      </w:r>
      <w:r>
        <w:t xml:space="preserve"> </w:t>
      </w:r>
      <w:r>
        <w:t xml:space="preserve">must navigate the dual demands of traditional statecraft and modern challenges such as cyber-geopolitics, diaspora engagement, and sustainable development.</w:t>
      </w:r>
    </w:p>
    <w:bookmarkEnd w:id="21"/>
    <w:bookmarkStart w:id="22" w:name="historical-context-of-diplomacy-in-india"/>
    <w:p>
      <w:pPr>
        <w:pStyle w:val="Heading2"/>
      </w:pPr>
      <w:r>
        <w:t xml:space="preserve">Historical Context of Diplomacy in India</w:t>
      </w:r>
    </w:p>
    <w:p>
      <w:pPr>
        <w:pStyle w:val="FirstParagraph"/>
      </w:pPr>
      <w:r>
        <w:t xml:space="preserve">Diplomacy in India has a long and storied history, rooted in ancient traditions of cultural exchange and political negotiation. From the Mauryan Empire’s interactions with Greek envoys to modern-day engagements with global powers, Indian diplomacy has consistently adapted to shifting paradigms. However, the post-independence era marked a significant transformation, as India emerged as a non-aligned nation committed to fostering peaceful coexistence. The establishment of institutions such as the Ministry of External Affairs (MEA) and the Indian Foreign Service (IFS) formalized diplomatic structures that continue to shape international relations today.</w:t>
      </w:r>
    </w:p>
    <w:p>
      <w:pPr>
        <w:pStyle w:val="BodyText"/>
      </w:pPr>
      <w:r>
        <w:rPr>
          <w:bCs/>
          <w:b/>
        </w:rPr>
        <w:t xml:space="preserve">Bangalore</w:t>
      </w:r>
      <w:r>
        <w:t xml:space="preserve">, though not traditionally associated with foreign policy, has gradually become a focal point for diplomatic activity due to its role in India’s economic and technological renaissance. The city hosts numerous multinational corporations, research institutions, and innovation hubs that serve as platforms for cross-border collaboration. Diplomats stationed in Bangalore are thus tasked with not only representing India abroad but also engaging with global stakeholders to enhance the city’s international footprint.</w:t>
      </w:r>
    </w:p>
    <w:bookmarkEnd w:id="22"/>
    <w:bookmarkStart w:id="23" w:name="X7bedb270ddd2a685f7b8166c4a1f8da0a4101ff"/>
    <w:p>
      <w:pPr>
        <w:pStyle w:val="Heading2"/>
      </w:pPr>
      <w:r>
        <w:t xml:space="preserve">Contemporary Relevance of Bangalore in Global Diplomacy</w:t>
      </w:r>
    </w:p>
    <w:p>
      <w:pPr>
        <w:pStyle w:val="FirstParagraph"/>
      </w:pPr>
      <w:r>
        <w:t xml:space="preserve">In the 21st century,</w:t>
      </w:r>
      <w:r>
        <w:t xml:space="preserve"> </w:t>
      </w:r>
      <w:r>
        <w:rPr>
          <w:bCs/>
          <w:b/>
        </w:rPr>
        <w:t xml:space="preserve">Bangalore</w:t>
      </w:r>
      <w:r>
        <w:t xml:space="preserve"> </w:t>
      </w:r>
      <w:r>
        <w:t xml:space="preserve">has evolved into a critical node for diplomatic engagement, driven by its prominence in sectors such as information technology (IT), artificial intelligence (AI), and renewable energy. The city’s proximity to global tech giants, startups, and academic institutions positions it as a natural hub for fostering partnerships between India and other nations. For instance, diplomats based in Bangalore often facilitate discussions on digital trade policies, cybersecurity frameworks, and intellectual property rights—issues that are central to India’s engagement with countries like the United States, the European Union (EU), and China.</w:t>
      </w:r>
    </w:p>
    <w:p>
      <w:pPr>
        <w:pStyle w:val="BodyText"/>
      </w:pPr>
      <w:r>
        <w:t xml:space="preserve">Additionally,</w:t>
      </w:r>
      <w:r>
        <w:t xml:space="preserve"> </w:t>
      </w:r>
      <w:r>
        <w:rPr>
          <w:bCs/>
          <w:b/>
        </w:rPr>
        <w:t xml:space="preserve">Bangalore</w:t>
      </w:r>
      <w:r>
        <w:t xml:space="preserve"> </w:t>
      </w:r>
      <w:r>
        <w:t xml:space="preserve">serves as a gateway for diplomatic missions to engage with India’s diaspora communities. The city is home to one of the largest Indian expatriate populations in Asia, creating opportunities for diplomats to cultivate relationships that strengthen bilateral ties through cultural diplomacy and community outreach. This dual role—mediating international partnerships and nurturing local connections—highlights the unique responsibilities of diplomats operating in</w:t>
      </w:r>
      <w:r>
        <w:t xml:space="preserve"> </w:t>
      </w:r>
      <w:r>
        <w:rPr>
          <w:bCs/>
          <w:b/>
        </w:rPr>
        <w:t xml:space="preserve">India Bangalore</w:t>
      </w:r>
      <w:r>
        <w:t xml:space="preserve">.</w:t>
      </w:r>
    </w:p>
    <w:bookmarkEnd w:id="23"/>
    <w:bookmarkStart w:id="24" w:name="X53ac3f32fdf102884de344c958ee86c8d7e5dfa"/>
    <w:p>
      <w:pPr>
        <w:pStyle w:val="Heading2"/>
      </w:pPr>
      <w:r>
        <w:t xml:space="preserve">Challenges Faced by Diplomats in India Bangalore</w:t>
      </w:r>
    </w:p>
    <w:p>
      <w:pPr>
        <w:pStyle w:val="FirstParagraph"/>
      </w:pPr>
      <w:r>
        <w:t xml:space="preserve">The role of a</w:t>
      </w:r>
      <w:r>
        <w:t xml:space="preserve"> </w:t>
      </w:r>
      <w:r>
        <w:rPr>
          <w:bCs/>
          <w:b/>
        </w:rPr>
        <w:t xml:space="preserve">Diplomat</w:t>
      </w:r>
      <w:r>
        <w:t xml:space="preserve"> </w:t>
      </w:r>
      <w:r>
        <w:t xml:space="preserve">in</w:t>
      </w:r>
      <w:r>
        <w:t xml:space="preserve"> </w:t>
      </w:r>
      <w:r>
        <w:rPr>
          <w:bCs/>
          <w:b/>
        </w:rPr>
        <w:t xml:space="preserve">Bangalore</w:t>
      </w:r>
      <w:r>
        <w:t xml:space="preserve"> </w:t>
      </w:r>
      <w:r>
        <w:t xml:space="preserve">is not without challenges. The city’s fast-paced, tech-driven environment demands that diplomats possess a deep understanding of emerging technologies and their implications for global governance. For example, issues such as data privacy, AI ethics, and the digital divide require diplomats to engage with experts from academia and industry to formulate nuanced policy positions.</w:t>
      </w:r>
    </w:p>
    <w:p>
      <w:pPr>
        <w:pStyle w:val="BodyText"/>
      </w:pPr>
      <w:r>
        <w:t xml:space="preserve">Moreover,</w:t>
      </w:r>
      <w:r>
        <w:t xml:space="preserve"> </w:t>
      </w:r>
      <w:r>
        <w:rPr>
          <w:bCs/>
          <w:b/>
        </w:rPr>
        <w:t xml:space="preserve">Bangalore</w:t>
      </w:r>
      <w:r>
        <w:t xml:space="preserve">’s cosmopolitan nature presents both opportunities and challenges in terms of cultural diplomacy. While the city’s diversity fosters inclusive dialogue, it also necessitates that diplomats navigate complex socio-political dynamics to ensure that India’s foreign policy aligns with local sentiments. For instance, diplomatic efforts in areas such as climate change or human rights must be contextualized within Bangalore’s specific environmental and social priorities.</w:t>
      </w:r>
    </w:p>
    <w:bookmarkEnd w:id="24"/>
    <w:bookmarkStart w:id="25" w:name="opportunities-for-diplomatic-innovation"/>
    <w:p>
      <w:pPr>
        <w:pStyle w:val="Heading2"/>
      </w:pPr>
      <w:r>
        <w:t xml:space="preserve">Opportunities for Diplomatic Innovation</w:t>
      </w:r>
    </w:p>
    <w:p>
      <w:pPr>
        <w:pStyle w:val="FirstParagraph"/>
      </w:pPr>
      <w:r>
        <w:t xml:space="preserve">The challenges faced by diplomats in</w:t>
      </w:r>
      <w:r>
        <w:t xml:space="preserve"> </w:t>
      </w:r>
      <w:r>
        <w:rPr>
          <w:bCs/>
          <w:b/>
        </w:rPr>
        <w:t xml:space="preserve">Bangalore</w:t>
      </w:r>
      <w:r>
        <w:t xml:space="preserve"> </w:t>
      </w:r>
      <w:r>
        <w:t xml:space="preserve">are accompanied by significant opportunities for innovation. The city’s vibrant ecosystem of startups, research labs, and global conferences provides a unique platform for diplomatic engagement. For example, diplomats can leverage Bangalore’s status as a tech hub to promote India’s participation in international initiatives such as the Global South Digital Coalition or the Clean Energy Ministerial.</w:t>
      </w:r>
    </w:p>
    <w:p>
      <w:pPr>
        <w:pStyle w:val="BodyText"/>
      </w:pPr>
      <w:r>
        <w:t xml:space="preserve">Furthermore,</w:t>
      </w:r>
      <w:r>
        <w:t xml:space="preserve"> </w:t>
      </w:r>
      <w:r>
        <w:rPr>
          <w:bCs/>
          <w:b/>
        </w:rPr>
        <w:t xml:space="preserve">Bangalore</w:t>
      </w:r>
      <w:r>
        <w:t xml:space="preserve"> </w:t>
      </w:r>
      <w:r>
        <w:t xml:space="preserve">offers ample scope for cultural diplomacy through its rich heritage of art, music, and literature. Diplomats stationed here can collaborate with local institutions to organize events that showcase India’s soft power while fostering mutual understanding with foreign counterparts. Such efforts are crucial in countering misinformation and building trust in an increasingly polarized global landscape.</w:t>
      </w:r>
    </w:p>
    <w:bookmarkEnd w:id="25"/>
    <w:bookmarkStart w:id="26" w:name="conclusion"/>
    <w:p>
      <w:pPr>
        <w:pStyle w:val="Heading2"/>
      </w:pPr>
      <w:r>
        <w:t xml:space="preserve">Conclusion</w:t>
      </w:r>
    </w:p>
    <w:p>
      <w:pPr>
        <w:pStyle w:val="FirstParagraph"/>
      </w:pPr>
      <w:r>
        <w:t xml:space="preserve">In conclusion, the role of a</w:t>
      </w:r>
      <w:r>
        <w:t xml:space="preserve"> </w:t>
      </w:r>
      <w:r>
        <w:rPr>
          <w:bCs/>
          <w:b/>
        </w:rPr>
        <w:t xml:space="preserve">Diplomat</w:t>
      </w:r>
      <w:r>
        <w:t xml:space="preserve"> </w:t>
      </w:r>
      <w:r>
        <w:t xml:space="preserve">in</w:t>
      </w:r>
      <w:r>
        <w:t xml:space="preserve"> </w:t>
      </w:r>
      <w:r>
        <w:rPr>
          <w:bCs/>
          <w:b/>
        </w:rPr>
        <w:t xml:space="preserve">India Bangalore</w:t>
      </w:r>
      <w:r>
        <w:t xml:space="preserve"> </w:t>
      </w:r>
      <w:r>
        <w:t xml:space="preserve">is both complex and dynamic, requiring a unique blend of traditional diplomatic skills and modern expertise. As the city continues to rise as a global leader in technology and innovation, diplomats must adapt to new paradigms while remaining anchored in India’s core foreign policy principles. By leveraging Bangalore’s strengths—its intellectual capital, cultural diversity, and economic vibrancy—diplomats can play a pivotal role in shaping India’s future on the world stage. This document underscores the importance of nurturing a diplomatic cadre that is not only proficient in statecraft but also attuned to the evolving demands of global interconnectedness.</w:t>
      </w:r>
    </w:p>
    <w:p>
      <w:pPr>
        <w:pStyle w:val="BodyText"/>
      </w:pPr>
      <w:r>
        <w:rPr>
          <w:bCs/>
          <w:b/>
        </w:rPr>
        <w:t xml:space="preserve">Keywords:</w:t>
      </w:r>
      <w:r>
        <w:t xml:space="preserve"> </w:t>
      </w:r>
      <w:r>
        <w:t xml:space="preserve">Diplomat, India Bangalore, Academic Abstract, International Relations, Digital Diplomacy</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2026-07-21T05:01:16Z</dcterms:created>
  <dcterms:modified xsi:type="dcterms:W3CDTF">2026-07-21T05:01:16Z</dcterms:modified>
</cp:coreProperties>
</file>

<file path=docProps/custom.xml><?xml version="1.0" encoding="utf-8"?>
<Properties xmlns="http://schemas.openxmlformats.org/officeDocument/2006/custom-properties" xmlns:vt="http://schemas.openxmlformats.org/officeDocument/2006/docPropsVTypes"/>
</file>