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bb56120220884b7298cb98556ad8582344b868d"/>
    <w:p>
      <w:pPr>
        <w:pStyle w:val="Heading1"/>
      </w:pPr>
      <w:r>
        <w:t xml:space="preserve">Abstract Academic Document: The Role of a Diplomat in India, New Delhi</w:t>
      </w:r>
    </w:p>
    <w:bookmarkStart w:id="20" w:name="introduction"/>
    <w:p>
      <w:pPr>
        <w:pStyle w:val="Heading2"/>
      </w:pPr>
      <w:r>
        <w:t xml:space="preserve">Introduction</w:t>
      </w:r>
    </w:p>
    <w:p>
      <w:pPr>
        <w:pStyle w:val="FirstParagraph"/>
      </w:pPr>
      <w:r>
        <w:t xml:space="preserve">The role of a diplomat in the context of India's capital city, New Delhi, holds immense significance due to the nation's strategic geopolitical positioning and its growing influence on the global stage. As an academic exploration of this topic, this document examines how diplomats operating within New Delhi contribute to India's foreign policy objectives, navigate complex international relations, and foster multilateral cooperation. The study underscores the unique challenges and opportunities faced by diplomats in a city that serves as a hub for global diplomacy, cultural exchange, and political decision-making.</w:t>
      </w:r>
    </w:p>
    <w:bookmarkEnd w:id="20"/>
    <w:bookmarkStart w:id="21" w:name="key-roles-of-a-diplomat-in-new-delhi"/>
    <w:p>
      <w:pPr>
        <w:pStyle w:val="Heading2"/>
      </w:pPr>
      <w:r>
        <w:t xml:space="preserve">Key Roles of a Diplomat in New Delhi</w:t>
      </w:r>
    </w:p>
    <w:p>
      <w:pPr>
        <w:pStyle w:val="FirstParagraph"/>
      </w:pPr>
      <w:r>
        <w:t xml:space="preserve">Diplomats stationed in New Delhi are tasked with representing their home countries' interests while fostering bilateral and multilateral relationships. India's foreign policy has increasingly emphasized strategic partnerships, economic diplomacy, and cultural outreach, all of which require skilled diplomats who understand the nuances of intercultural communication and international law. For instance, diplomats in New Delhi often engage in high-level negotiations on trade agreements, defense collaborations (such as with Quad partners), and regional security frameworks like the South Asian Association for Regional Cooperation (SAARC). Additionally, they play a critical role in managing India's complex relationships with neighboring countries such as China, Pakistan, and Bangladesh.</w:t>
      </w:r>
    </w:p>
    <w:p>
      <w:pPr>
        <w:pStyle w:val="BodyText"/>
      </w:pPr>
      <w:r>
        <w:t xml:space="preserve">New Delhi also hosts numerous international organizations and embassies, making it a focal point for global diplomatic engagement. Diplomats here must balance competing priorities: advancing their nation's agenda while respecting India's sovereignty and domestic policies. This requires not only political acumen but also cultural sensitivity, particularly in addressing the diverse social fabric of Indian society.</w:t>
      </w:r>
    </w:p>
    <w:bookmarkEnd w:id="21"/>
    <w:bookmarkStart w:id="22" w:name="challenges-and-opportunities"/>
    <w:p>
      <w:pPr>
        <w:pStyle w:val="Heading2"/>
      </w:pPr>
      <w:r>
        <w:t xml:space="preserve">Challenges and Opportunities</w:t>
      </w:r>
    </w:p>
    <w:p>
      <w:pPr>
        <w:pStyle w:val="FirstParagraph"/>
      </w:pPr>
      <w:r>
        <w:t xml:space="preserve">Diplomats in New Delhi face a unique set of challenges, including navigating India's bureaucratic processes, which can sometimes be slow or opaque. The Ministry of External Affairs (MEA) and other governmental bodies play a pivotal role in shaping diplomatic strategies, and diplomats must align their efforts with the broader goals of the Indian government. Furthermore, New Delhi is at the crossroads of regional tensions—such as those between India and China over border disputes—and diplomats must manage these dynamics with care to avoid escalation.</w:t>
      </w:r>
    </w:p>
    <w:p>
      <w:pPr>
        <w:pStyle w:val="BodyText"/>
      </w:pPr>
      <w:r>
        <w:t xml:space="preserve">Opportunities for diplomats in New Delhi are equally significant. The city's status as a global hub allows for the promotion of India's soft power through cultural diplomacy, educational exchanges, and technology collaboration. For example, initiatives like the India International Centre (IIC) and the Indian Council for Cultural Relations (ICCR) provide platforms for fostering international goodwill. Diplomats also leverage New Delhi's role in global forums such as the United Nations General Assembly to amplify India's voice on issues ranging from climate change to digital governance.</w:t>
      </w:r>
    </w:p>
    <w:bookmarkEnd w:id="22"/>
    <w:bookmarkStart w:id="23" w:name="X6603f80ff0e2ce67ad4059eb02c44a2c115b68b"/>
    <w:p>
      <w:pPr>
        <w:pStyle w:val="Heading2"/>
      </w:pPr>
      <w:r>
        <w:t xml:space="preserve">Strategic Importance of New Delhi as a Diplomatic Hub</w:t>
      </w:r>
    </w:p>
    <w:p>
      <w:pPr>
        <w:pStyle w:val="FirstParagraph"/>
      </w:pPr>
      <w:r>
        <w:t xml:space="preserve">New Delhi's strategic importance is underscored by its geographical centrality in South Asia and its role as the seat of the Indian government. The city houses key institutions such as the Rashtrapati Bhavan (Presidential Palace), Parliament House, and the Supreme Court, which are integral to India's political landscape. Diplomats operating from New Delhi must be attuned to these domestic dynamics, as they often influence foreign policy decisions. For instance, India's "Neighbourhood First" policy emphasizes strengthening ties with its immediate neighbors, a goal that requires close coordination between diplomatic and governmental bodies.</w:t>
      </w:r>
    </w:p>
    <w:p>
      <w:pPr>
        <w:pStyle w:val="BodyText"/>
      </w:pPr>
      <w:r>
        <w:t xml:space="preserve">The city's infrastructure and connectivity also enhance its diplomatic appeal. The presence of the Indira Gandhi International Airport (IGI) and well-developed transportation networks facilitates the movement of diplomats, business delegations, and international visitors. Additionally, New Delhi's vibrant cultural scene—ranging from its historical monuments to modern art galleries—provides diplomats with opportunities to engage in informal diplomacy through cultural events and community outreach programs.</w:t>
      </w:r>
    </w:p>
    <w:bookmarkEnd w:id="23"/>
    <w:bookmarkStart w:id="24" w:name="evolving-dynamics-in-diplomacy"/>
    <w:p>
      <w:pPr>
        <w:pStyle w:val="Heading2"/>
      </w:pPr>
      <w:r>
        <w:t xml:space="preserve">Evolving Dynamics in Diplomacy</w:t>
      </w:r>
    </w:p>
    <w:p>
      <w:pPr>
        <w:pStyle w:val="FirstParagraph"/>
      </w:pPr>
      <w:r>
        <w:t xml:space="preserve">The contemporary landscape of diplomacy in New Delhi is shaped by emerging global challenges such as climate change, cybersecurity, and the rise of non-state actors. Diplomats here must adapt to these shifts while maintaining India's commitment to multilateralism. For example, India's active participation in the G20 and BRICS initiatives highlights its role in addressing global economic and security concerns. Diplomats also play a vital role in promoting India's vision of a rules-based international order, aligning with principles of sovereignty, non-interference, and mutual respect.</w:t>
      </w:r>
    </w:p>
    <w:p>
      <w:pPr>
        <w:pStyle w:val="BodyText"/>
      </w:pPr>
      <w:r>
        <w:t xml:space="preserve">Moreover, the digital revolution has transformed diplomatic practices in New Delhi. E-diplomacy initiatives now include virtual summits, digital trade negotiations, and cybersecurity collaborations. Diplomats must be proficient in leveraging technology to enhance communication and operational efficiency while ensuring data security.</w:t>
      </w:r>
    </w:p>
    <w:bookmarkEnd w:id="24"/>
    <w:bookmarkStart w:id="25" w:name="conclusion"/>
    <w:p>
      <w:pPr>
        <w:pStyle w:val="Heading2"/>
      </w:pPr>
      <w:r>
        <w:t xml:space="preserve">Conclusion</w:t>
      </w:r>
    </w:p>
    <w:p>
      <w:pPr>
        <w:pStyle w:val="FirstParagraph"/>
      </w:pPr>
      <w:r>
        <w:t xml:space="preserve">In conclusion, the role of a diplomat in India's New Delhi is multifaceted and critical to the nation's global aspirations. As an academic study, this document has explored the key responsibilities, challenges, and opportunities that define diplomatic work in this dynamic city. New Delhi's strategic location and cultural richness position it as a vital nexus for international relations, requiring diplomats to be both adaptable and visionary. The evolving nature of diplomacy—shaped by technological advancements, regional dynamics, and global crises—demands continuous innovation from diplomats stationed here. As India continues to assert itself as a major global power, the contributions of its diplomats in New Delhi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Diplomat in India, New Delhi</dc:title>
  <dc:creator/>
  <dc:language>en</dc:language>
  <cp:keywords/>
  <dcterms:created xsi:type="dcterms:W3CDTF">2026-07-24T16:43:37Z</dcterms:created>
  <dcterms:modified xsi:type="dcterms:W3CDTF">2026-07-24T16:43:37Z</dcterms:modified>
</cp:coreProperties>
</file>

<file path=docProps/custom.xml><?xml version="1.0" encoding="utf-8"?>
<Properties xmlns="http://schemas.openxmlformats.org/officeDocument/2006/custom-properties" xmlns:vt="http://schemas.openxmlformats.org/officeDocument/2006/docPropsVTypes"/>
</file>