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e1cd8eb3b0cf0e7cf28f46ddf5c2e3ab30129c6"/>
    <w:p>
      <w:pPr>
        <w:pStyle w:val="Heading1"/>
      </w:pPr>
      <w:r>
        <w:t xml:space="preserve">Abstract Academic Document: The Role of the Diplomat in Italy, Milan</w:t>
      </w:r>
    </w:p>
    <w:p>
      <w:pPr>
        <w:pStyle w:val="FirstParagraph"/>
      </w:pPr>
      <w:r>
        <w:rPr>
          <w:bCs/>
          <w:b/>
        </w:rPr>
        <w:t xml:space="preserve">Abstract:</w:t>
      </w:r>
    </w:p>
    <w:p>
      <w:pPr>
        <w:pStyle w:val="BodyText"/>
      </w:pPr>
      <w:r>
        <w:t xml:space="preserve">The role of a diplomat within the global political and economic framework has evolved significantly in the 21st century, necessitating a nuanced understanding of both traditional and contemporary diplomatic practices. This academic abstract explores the multifaceted responsibilities of a</w:t>
      </w:r>
      <w:r>
        <w:t xml:space="preserve"> </w:t>
      </w:r>
      <w:r>
        <w:rPr>
          <w:iCs/>
          <w:i/>
        </w:rPr>
        <w:t xml:space="preserve">Diplomat</w:t>
      </w:r>
      <w:r>
        <w:t xml:space="preserve">, with particular emphasis on their strategic significance in</w:t>
      </w:r>
      <w:r>
        <w:t xml:space="preserve"> </w:t>
      </w:r>
      <w:r>
        <w:rPr>
          <w:iCs/>
          <w:i/>
        </w:rPr>
        <w:t xml:space="preserve">Italy Milan</w:t>
      </w:r>
      <w:r>
        <w:t xml:space="preserve">. As one of Europe's most influential cities, Milan serves as a critical nexus for international relations, economic diplomacy, and cultural exchange. The document examines how diplomats operating within this dynamic urban environment navigate the complexities of transnational cooperation, geopolitical challenges, and institutional frameworks unique to Italy. Furthermore, it highlights the intersection of historical diplomatic traditions with modern-day demands in</w:t>
      </w:r>
      <w:r>
        <w:t xml:space="preserve"> </w:t>
      </w:r>
      <w:r>
        <w:rPr>
          <w:iCs/>
          <w:i/>
        </w:rPr>
        <w:t xml:space="preserve">Italy Milan</w:t>
      </w:r>
      <w:r>
        <w:t xml:space="preserve">, offering insights into the evolving profile of a contemporary diplomat.</w:t>
      </w:r>
    </w:p>
    <w:p>
      <w:pPr>
        <w:pStyle w:val="BodyText"/>
      </w:pPr>
      <w:r>
        <w:t xml:space="preserve">The study begins by contextualizing</w:t>
      </w:r>
      <w:r>
        <w:t xml:space="preserve"> </w:t>
      </w:r>
      <w:r>
        <w:rPr>
          <w:iCs/>
          <w:i/>
        </w:rPr>
        <w:t xml:space="preserve">Italy</w:t>
      </w:r>
      <w:r>
        <w:t xml:space="preserve">'s geopolitical positioning within the European Union (EU) and its broader international relationships. Italy, as a founding member of both the EU and NATO, plays a pivotal role in regional stability and global diplomacy. Within this framework,</w:t>
      </w:r>
      <w:r>
        <w:t xml:space="preserve"> </w:t>
      </w:r>
      <w:r>
        <w:rPr>
          <w:iCs/>
          <w:i/>
        </w:rPr>
        <w:t xml:space="preserve">Milan</w:t>
      </w:r>
      <w:r>
        <w:t xml:space="preserve"> </w:t>
      </w:r>
      <w:r>
        <w:t xml:space="preserve">emerges not only as an economic powerhouse but also as a hub for diplomatic engagement due to its historical significance, cultural richness, and strategic location in northern Italy. The presence of key international organizations, multinational corporations, and academic institutions in Milan underscores its relevance as a focal point for diplomatic activity.</w:t>
      </w:r>
    </w:p>
    <w:p>
      <w:pPr>
        <w:pStyle w:val="BodyText"/>
      </w:pPr>
      <w:r>
        <w:t xml:space="preserve">The abstract then delves into the responsibilities of</w:t>
      </w:r>
      <w:r>
        <w:t xml:space="preserve"> </w:t>
      </w:r>
      <w:r>
        <w:rPr>
          <w:iCs/>
          <w:i/>
        </w:rPr>
        <w:t xml:space="preserve">Diplomats</w:t>
      </w:r>
      <w:r>
        <w:t xml:space="preserve"> </w:t>
      </w:r>
      <w:r>
        <w:t xml:space="preserve">operating within</w:t>
      </w:r>
      <w:r>
        <w:t xml:space="preserve"> </w:t>
      </w:r>
      <w:r>
        <w:rPr>
          <w:iCs/>
          <w:i/>
        </w:rPr>
        <w:t xml:space="preserve">Italy Milan</w:t>
      </w:r>
      <w:r>
        <w:t xml:space="preserve">. Diplomats are tasked with fostering bilateral relations, representing their home countries' interests abroad, and facilitating trade agreements. In Milan, diplomats often engage in high-stakes negotiations involving economic partnerships between Italy and emerging markets such as China and the Middle East. Additionally, they play a crucial role in promoting Italy's soft power through cultural diplomacy—highlighting the country’s artistic heritage, fashion industry (led by Milan), and culinary traditions on the global stage.</w:t>
      </w:r>
    </w:p>
    <w:p>
      <w:pPr>
        <w:pStyle w:val="BodyText"/>
      </w:pPr>
      <w:r>
        <w:t xml:space="preserve">One of the key challenges faced by diplomats in</w:t>
      </w:r>
      <w:r>
        <w:t xml:space="preserve"> </w:t>
      </w:r>
      <w:r>
        <w:rPr>
          <w:iCs/>
          <w:i/>
        </w:rPr>
        <w:t xml:space="preserve">Milan</w:t>
      </w:r>
      <w:r>
        <w:t xml:space="preserve"> </w:t>
      </w:r>
      <w:r>
        <w:t xml:space="preserve">is reconciling Italy’s EU obligations with its sovereign interests. For instance, debates over migration policies, energy security, and fiscal reforms frequently require diplomats to mediate between national priorities and supranational mandates. The city’s proximity to Switzerland and Austria also positions it as a corridor for cross-border diplomacy in matters related to trade, border management, and environmental sustainability.</w:t>
      </w:r>
    </w:p>
    <w:p>
      <w:pPr>
        <w:pStyle w:val="BodyText"/>
      </w:pPr>
      <w:r>
        <w:t xml:space="preserve">The academic analysis further explores the educational and professional pathways available for aspiring</w:t>
      </w:r>
      <w:r>
        <w:t xml:space="preserve"> </w:t>
      </w:r>
      <w:r>
        <w:rPr>
          <w:iCs/>
          <w:i/>
        </w:rPr>
        <w:t xml:space="preserve">Diplomats</w:t>
      </w:r>
      <w:r>
        <w:t xml:space="preserve"> </w:t>
      </w:r>
      <w:r>
        <w:t xml:space="preserve">in</w:t>
      </w:r>
      <w:r>
        <w:t xml:space="preserve"> </w:t>
      </w:r>
      <w:r>
        <w:rPr>
          <w:iCs/>
          <w:i/>
        </w:rPr>
        <w:t xml:space="preserve">Italy Milan</w:t>
      </w:r>
      <w:r>
        <w:t xml:space="preserve">. Institutions such as the Università degli Studi di Milano offer specialized programs in international relations, diplomacy, and European studies. These programs emphasize multilingualism, intercultural communication, and conflict resolution—skills critical for diplomats operating in a multicultural environment like Milan. Partnerships between Italian universities and foreign diplomatic academies also provide students with opportunities for international exposure, internships at embassies or consulates in</w:t>
      </w:r>
      <w:r>
        <w:t xml:space="preserve"> </w:t>
      </w:r>
      <w:r>
        <w:rPr>
          <w:iCs/>
          <w:i/>
        </w:rPr>
        <w:t xml:space="preserve">Milan</w:t>
      </w:r>
      <w:r>
        <w:t xml:space="preserve">, and networking with seasoned professionals.</w:t>
      </w:r>
    </w:p>
    <w:p>
      <w:pPr>
        <w:pStyle w:val="BodyText"/>
      </w:pPr>
      <w:r>
        <w:t xml:space="preserve">Moreover, the abstract investigates the role of</w:t>
      </w:r>
      <w:r>
        <w:t xml:space="preserve"> </w:t>
      </w:r>
      <w:r>
        <w:rPr>
          <w:iCs/>
          <w:i/>
        </w:rPr>
        <w:t xml:space="preserve">Diplomats</w:t>
      </w:r>
      <w:r>
        <w:t xml:space="preserve"> </w:t>
      </w:r>
      <w:r>
        <w:t xml:space="preserve">in addressing contemporary global challenges. Climate change, digital diplomacy, and cybersecurity are increasingly relevant to modern diplomatic endeavors. In Milan, diplomats collaborate with local authorities and international agencies to implement sustainable urban policies aligned with the United Nations’ Sustainable Development Goals (SDGs). For example, initiatives targeting carbon neutrality in Milan’s industrial sectors require diplomats to coordinate with global stakeholders while ensuring compliance with EU regulations.</w:t>
      </w:r>
    </w:p>
    <w:p>
      <w:pPr>
        <w:pStyle w:val="BodyText"/>
      </w:pPr>
      <w:r>
        <w:t xml:space="preserve">The document also highlights the importance of soft power in</w:t>
      </w:r>
      <w:r>
        <w:t xml:space="preserve"> </w:t>
      </w:r>
      <w:r>
        <w:rPr>
          <w:iCs/>
          <w:i/>
        </w:rPr>
        <w:t xml:space="preserve">Italy Milan</w:t>
      </w:r>
      <w:r>
        <w:t xml:space="preserve">. The city’s status as a global fashion capital, home to iconic brands like Gucci and Prada, allows diplomats to leverage Italy’s cultural influence in bilateral relations. Cultural diplomacy events—such as the Milan Fashion Week or exhibitions at the Leonardo da Vinci Museum of Science and Technology—are often utilized by diplomats to strengthen ties with partner nations. These efforts not only enhance Italy’s global image but also attract foreign investments and tourism.</w:t>
      </w:r>
    </w:p>
    <w:p>
      <w:pPr>
        <w:pStyle w:val="BodyText"/>
      </w:pPr>
      <w:r>
        <w:t xml:space="preserve">Finally, the abstract concludes with a forward-looking perspective on the future of</w:t>
      </w:r>
      <w:r>
        <w:t xml:space="preserve"> </w:t>
      </w:r>
      <w:r>
        <w:rPr>
          <w:iCs/>
          <w:i/>
        </w:rPr>
        <w:t xml:space="preserve">Diplomats</w:t>
      </w:r>
      <w:r>
        <w:t xml:space="preserve"> </w:t>
      </w:r>
      <w:r>
        <w:t xml:space="preserve">in</w:t>
      </w:r>
      <w:r>
        <w:t xml:space="preserve"> </w:t>
      </w:r>
      <w:r>
        <w:rPr>
          <w:iCs/>
          <w:i/>
        </w:rPr>
        <w:t xml:space="preserve">Italy Milan</w:t>
      </w:r>
      <w:r>
        <w:t xml:space="preserve">. As globalization accelerates and digital communication transforms traditional diplomatic practices, diplomats must adapt to new technologies such as virtual negotiations, AI-driven intelligence analysis, and social media engagement. The role of a diplomat is no longer confined to state-to-state interactions; it now encompasses non-state actors, including NGOs, multinational corporations, and diaspora communities. In</w:t>
      </w:r>
      <w:r>
        <w:t xml:space="preserve"> </w:t>
      </w:r>
      <w:r>
        <w:rPr>
          <w:iCs/>
          <w:i/>
        </w:rPr>
        <w:t xml:space="preserve">Milan</w:t>
      </w:r>
      <w:r>
        <w:t xml:space="preserve">, this shift is evident in the growing emphasis on public-private partnerships to address global challenges like food security and technological innovation.</w:t>
      </w:r>
    </w:p>
    <w:p>
      <w:pPr>
        <w:pStyle w:val="BodyText"/>
      </w:pPr>
      <w:r>
        <w:t xml:space="preserve">In summary, this academic abstract underscores the critical role of</w:t>
      </w:r>
      <w:r>
        <w:t xml:space="preserve"> </w:t>
      </w:r>
      <w:r>
        <w:rPr>
          <w:iCs/>
          <w:i/>
        </w:rPr>
        <w:t xml:space="preserve">Diplomats</w:t>
      </w:r>
      <w:r>
        <w:t xml:space="preserve"> </w:t>
      </w:r>
      <w:r>
        <w:t xml:space="preserve">in</w:t>
      </w:r>
      <w:r>
        <w:t xml:space="preserve"> </w:t>
      </w:r>
      <w:r>
        <w:rPr>
          <w:iCs/>
          <w:i/>
        </w:rPr>
        <w:t xml:space="preserve">Italy Milan</w:t>
      </w:r>
      <w:r>
        <w:t xml:space="preserve">, where historical legacy meets modern-day complexity. By examining the interplay between diplomacy, economics, culture, and education in this vibrant city, the document provides a comprehensive framework for understanding the evolving responsibilities of diplomats in a globalized world. It also serves as a reference for academic programs and professional training initiatives aimed at preparing future diplomats to excel in</w:t>
      </w:r>
      <w:r>
        <w:t xml:space="preserve"> </w:t>
      </w:r>
      <w:r>
        <w:rPr>
          <w:iCs/>
          <w:i/>
        </w:rPr>
        <w:t xml:space="preserve">Italy Milan</w:t>
      </w:r>
      <w:r>
        <w:t xml:space="preserve">, ensuring their ability to contribute effectively to international relations.</w:t>
      </w:r>
    </w:p>
    <w:p>
      <w:pPr>
        <w:pStyle w:val="BodyText"/>
      </w:pPr>
      <w:r>
        <w:rPr>
          <w:bCs/>
          <w:b/>
        </w:rPr>
        <w:t xml:space="preserve">Keywords:</w:t>
      </w:r>
      <w:r>
        <w:t xml:space="preserve"> </w:t>
      </w:r>
      <w:r>
        <w:t xml:space="preserve">Diplomat, Italy Milan, Academic Abstract, Global Diplomacy, Cultural Exchange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Italy Milan</dc:title>
  <dc:creator/>
  <dc:language>en</dc:language>
  <cp:keywords/>
  <dcterms:created xsi:type="dcterms:W3CDTF">2026-07-23T17:17:39Z</dcterms:created>
  <dcterms:modified xsi:type="dcterms:W3CDTF">2026-07-23T17:17:39Z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