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7a48cedab43daa9db8fa691f93b428736aa3527"/>
    <w:p>
      <w:pPr>
        <w:pStyle w:val="Heading1"/>
      </w:pPr>
      <w:r>
        <w:t xml:space="preserve">Abstract Academic Document: The Role and Significance of Diplomats in Nepal Kathmandu</w:t>
      </w:r>
    </w:p>
    <w:p>
      <w:pPr>
        <w:pStyle w:val="FirstParagraph"/>
      </w:pPr>
      <w:r>
        <w:rPr>
          <w:bCs/>
          <w:b/>
        </w:rPr>
        <w:t xml:space="preserve">Abstract:</w:t>
      </w:r>
    </w:p>
    <w:p>
      <w:pPr>
        <w:pStyle w:val="BodyText"/>
      </w:pPr>
      <w:r>
        <w:t xml:space="preserve">The role of diplomats in shaping international relations, fostering multilateral cooperation, and navigating geopolitical complexities is a cornerstone of global diplomacy. In the context of Nepal Kathmandu—a city that serves as both the political and cultural heart of Nepal—the significance of diplomats becomes even more pronounced. This academic abstract explores the multifaceted responsibilities, challenges, and strategic importance of diplomats operating within Kathmandu’s unique geopolitical landscape. As a landlocked nation situated between two major global powers, India and China, Nepal’s diplomatic engagements are deeply intertwined with its foreign policy priorities, economic dependencies, and regional security dynamics. The presence of diplomats in Kathmandu not only reflects the country’s engagement with the international community but also underscores its efforts to maintain sovereignty while balancing competing interests.</w:t>
      </w:r>
    </w:p>
    <w:p>
      <w:pPr>
        <w:pStyle w:val="BodyText"/>
      </w:pPr>
      <w:r>
        <w:t xml:space="preserve">Kathmandu, as Nepal’s capital and administrative hub, is a critical node for diplomatic activity. It hosts embassies, consulates, and international organizations that facilitate dialogue between Nepal and the global community. The city’s historical role as a crossroads of cultural exchange and its proximity to South Asian geopolitical hotspots further amplify its importance in contemporary diplomacy. For diplomats stationed in Kathmandu, understanding this context is essential to effectively represent their home countries while navigating the intricate web of regional alliances, economic partnerships, and socio-political challenges.</w:t>
      </w:r>
    </w:p>
    <w:p>
      <w:pPr>
        <w:pStyle w:val="BodyText"/>
      </w:pPr>
      <w:r>
        <w:t xml:space="preserve">The academic significance of studying diplomats in Nepal Kathmandu lies in its potential to illuminate broader themes of soft power, conflict resolution, and multilateralism. Diplomats operating in this region must contend with a range of issues that include border disputes with India, the strategic influence of China through initiatives like the Belt and Road Initiative (BRI), and the need for regional stability amid rising nationalism. Moreover, Nepal’s domestic political landscape—marked by frequent changes in government, ethnic diversity, and developmental challenges—adds layers of complexity to diplomatic efforts. This abstract examines how diplomats adapt to these conditions while advancing their nations’ interests.</w:t>
      </w:r>
    </w:p>
    <w:p>
      <w:pPr>
        <w:pStyle w:val="BodyText"/>
      </w:pPr>
      <w:r>
        <w:t xml:space="preserve">The concept of “diplomat” extends beyond mere representation; it encompasses the art of negotiation, cultural mediation, and conflict prevention. In Kathmandu, diplomats are often at the forefront of fostering dialogue between Nepal and its neighbors. For instance, diplomatic missions in Kathmandu play a pivotal role in mediating disputes over trade routes, water-sharing agreements (such as those involving the Koshi River), and transboundary environmental cooperation. Additionally, they act as conduits for humanitarian aid, disaster relief coordination, and climate change mitigation efforts in a region vulnerable to natural disasters.</w:t>
      </w:r>
    </w:p>
    <w:p>
      <w:pPr>
        <w:pStyle w:val="BodyText"/>
      </w:pPr>
      <w:r>
        <w:t xml:space="preserve">A key challenge for diplomats in Kathmandu is reconciling Nepal’s aspirations for sovereignty with its reliance on external actors. Historically, Nepal has maintained a delicate balance between India and China, often referred to as the “China-India-Nepal triangle.” Diplomats must navigate this dynamic without compromising national interests, ensuring that Nepal’s foreign policy remains independent yet pragmatic. The 1950 Treaty of Peace and Friendship between Nepal and India, which continues to influence bilateral relations, is a testament to the long-term strategic importance of diplomatic engagement.</w:t>
      </w:r>
    </w:p>
    <w:p>
      <w:pPr>
        <w:pStyle w:val="BodyText"/>
      </w:pPr>
      <w:r>
        <w:t xml:space="preserve">Furthermore, Kathmandu’s role as a hub for international organizations—such as the South Asian Association for Regional Cooperation (SAARC) and the United Nations Development Programme (UNDP)—highlights its significance in fostering regional cooperation. Diplomats stationed here contribute to initiatives aimed at poverty alleviation, gender equality, and sustainable development, aligning Nepal’s national goals with global agendas. The academic analysis of these interactions reveals how diplomats serve as bridges between local needs and international frameworks.</w:t>
      </w:r>
    </w:p>
    <w:p>
      <w:pPr>
        <w:pStyle w:val="BodyText"/>
      </w:pPr>
      <w:r>
        <w:t xml:space="preserve">However, the work of diplomats in Kathmandu is not without obstacles. Political instability within Nepal—often resulting from electoral cycles and shifting governance structures—can hinder consistent diplomatic engagement. Additionally, economic constraints limit Nepal’s capacity to invest in robust diplomatic infrastructure or training programs for its own diplomats. The absence of a permanent seat at international forums such as the UN Security Council further complicates efforts to amplify Nepal’s voice on global issues.</w:t>
      </w:r>
    </w:p>
    <w:p>
      <w:pPr>
        <w:pStyle w:val="BodyText"/>
      </w:pPr>
      <w:r>
        <w:t xml:space="preserve">This abstract also highlights the evolving role of female diplomats in Kathmandu, who are increasingly breaking barriers and contributing to gender-sensitive diplomacy. Their presence challenges traditional norms and enriches diplomatic discourse with diverse perspectives. Similarly, the use of technology in modern diplomacy—such as virtual consular services and digital negotiations—has become vital for Kathmandu-based diplomats to maintain connectivity amid global disruptions.</w:t>
      </w:r>
    </w:p>
    <w:p>
      <w:pPr>
        <w:pStyle w:val="BodyText"/>
      </w:pPr>
      <w:r>
        <w:t xml:space="preserve">In conclusion, the study of diplomats in Nepal Kathmandu offers a rich academic lens through which to examine contemporary diplomatic practices, regional politics, and the interplay between domestic and international priorities. As Nepal continues to navigate its geopolitical positioning in South Asia, the role of diplomats stationed in Kathmandu remains indispensable. Future research should focus on longitudinal studies of diplomatic strategies, comparative analyses with other South Asian capitals, and the impact of emerging technologies on diplomatic outreach.</w:t>
      </w:r>
    </w:p>
    <w:p>
      <w:pPr>
        <w:pStyle w:val="BodyText"/>
      </w:pPr>
      <w:r>
        <w:rPr>
          <w:bCs/>
          <w:b/>
        </w:rPr>
        <w:t xml:space="preserve">Keywords:</w:t>
      </w:r>
      <w:r>
        <w:t xml:space="preserve"> </w:t>
      </w:r>
      <w:r>
        <w:t xml:space="preserve">Diplomat, Nepal Kathmandu, International Relations, Geopolitics, Regional Cooperation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Nepal Kathmandu</dc:title>
  <dc:creator/>
  <dc:language>en</dc:language>
  <cp:keywords/>
  <dcterms:created xsi:type="dcterms:W3CDTF">2026-07-21T02:36:57Z</dcterms:created>
  <dcterms:modified xsi:type="dcterms:W3CDTF">2026-07-21T02:36:57Z</dcterms:modified>
</cp:coreProperties>
</file>

<file path=docProps/custom.xml><?xml version="1.0" encoding="utf-8"?>
<Properties xmlns="http://schemas.openxmlformats.org/officeDocument/2006/custom-properties" xmlns:vt="http://schemas.openxmlformats.org/officeDocument/2006/docPropsVTypes"/>
</file>