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Senegal</w:t>
      </w:r>
      <w:r>
        <w:t xml:space="preserve"> </w:t>
      </w:r>
      <w:r>
        <w:t xml:space="preserve">Dakar:</w:t>
      </w:r>
      <w:r>
        <w:t xml:space="preserve"> </w:t>
      </w:r>
      <w:r>
        <w:t xml:space="preserve">A</w:t>
      </w:r>
      <w:r>
        <w:t xml:space="preserve"> </w:t>
      </w:r>
      <w:r>
        <w:t xml:space="preserve">Contemporary</w:t>
      </w:r>
      <w:r>
        <w:t xml:space="preserve"> </w:t>
      </w:r>
      <w:r>
        <w:t xml:space="preserve">Analysis</w:t>
      </w:r>
    </w:p>
    <w:p>
      <w:pPr>
        <w:pStyle w:val="FirstParagraph"/>
      </w:pPr>
      <w:r>
        <w:t xml:space="preserve">```html</w:t>
      </w:r>
    </w:p>
    <w:bookmarkStart w:id="25" w:name="Xeb9e678cd4ecbc9690abe462785bc104753babb"/>
    <w:p>
      <w:pPr>
        <w:pStyle w:val="Heading1"/>
      </w:pPr>
      <w:r>
        <w:t xml:space="preserve">Abstract Academic: The Role of a Diplomat in the Context of Senegal Dakar</w:t>
      </w:r>
    </w:p>
    <w:p>
      <w:pPr>
        <w:pStyle w:val="FirstParagraph"/>
      </w:pPr>
      <w:r>
        <w:t xml:space="preserve">In the dynamic landscape of global diplomacy, the role of a</w:t>
      </w:r>
      <w:r>
        <w:t xml:space="preserve"> </w:t>
      </w:r>
      <w:r>
        <w:rPr>
          <w:bCs/>
          <w:b/>
        </w:rPr>
        <w:t xml:space="preserve">Diplomat</w:t>
      </w:r>
      <w:r>
        <w:t xml:space="preserve"> </w:t>
      </w:r>
      <w:r>
        <w:t xml:space="preserve">has evolved from traditional statecraft to encompass multifaceted responsibilities that address contemporary challenges and opportunities. This abstract academic document examines the critical significance of diplomats operating within</w:t>
      </w:r>
      <w:r>
        <w:t xml:space="preserve"> </w:t>
      </w:r>
      <w:r>
        <w:rPr>
          <w:bCs/>
          <w:b/>
        </w:rPr>
        <w:t xml:space="preserve">Senegal Dakar</w:t>
      </w:r>
      <w:r>
        <w:t xml:space="preserve">, a city that serves as both a regional hub for West African politics and a strategic node in international relations. By analyzing the historical, cultural, and geopolitical contexts of Senegal Dakar, this study underscores how diplomats contribute to fostering stability, promoting national interests, and advancing multilateral cooperation in the region. The intersection of diplomacy with local realities in Dakar presents unique challenges and opportunities that demand a nuanced understanding of both global dynamics and indigenous socio-political frameworks.</w:t>
      </w:r>
    </w:p>
    <w:bookmarkStart w:id="20" w:name="Xa3edb90c4b8b34bd20adbde2e1b277cf13c7719"/>
    <w:p>
      <w:pPr>
        <w:pStyle w:val="Heading2"/>
      </w:pPr>
      <w:r>
        <w:t xml:space="preserve">Strategic Importance of Senegal Dakar in International Diplomacy</w:t>
      </w:r>
    </w:p>
    <w:p>
      <w:pPr>
        <w:pStyle w:val="FirstParagraph"/>
      </w:pPr>
      <w:r>
        <w:rPr>
          <w:bCs/>
          <w:b/>
        </w:rPr>
        <w:t xml:space="preserve">Senegal Dakar</w:t>
      </w:r>
      <w:r>
        <w:t xml:space="preserve">, the capital city of Senegal, holds a pivotal position in West Africa as a center for political, economic, and cultural exchange. Its strategic location on the Atlantic coast has historically made it a focal point for trade and diplomacy. Today, Dakar is not only the seat of government but also home to numerous international organizations and embassies that facilitate cross-border dialogue. For diplomats stationed in Dakar, this environment offers unparalleled access to regional leaders, multilateral institutions such as the African Union (AU), and global stakeholders engaged in development aid and conflict resolution. The city’s prominence as a hub for diplomatic activities underscores the necessity of understanding its unique socio-political ecology to effectively navigate its complex networks of influence.</w:t>
      </w:r>
    </w:p>
    <w:p>
      <w:pPr>
        <w:pStyle w:val="BodyText"/>
      </w:pPr>
      <w:r>
        <w:t xml:space="preserve">The</w:t>
      </w:r>
      <w:r>
        <w:t xml:space="preserve"> </w:t>
      </w:r>
      <w:r>
        <w:rPr>
          <w:bCs/>
          <w:b/>
        </w:rPr>
        <w:t xml:space="preserve">Diplomat</w:t>
      </w:r>
      <w:r>
        <w:t xml:space="preserve"> </w:t>
      </w:r>
      <w:r>
        <w:t xml:space="preserve">operating in Dakar must balance the demands of representing their home country’s interests with fostering collaborative relationships that align with Senegal’s national priorities. This dual mandate requires diplomats to engage deeply with local actors, including government officials, civil society groups, and private sector entities. The role extends beyond formal negotiations to include cultural diplomacy—such as promoting bilateral trade agreements or educational exchanges—that strengthens mutual trust and cooperation.</w:t>
      </w:r>
    </w:p>
    <w:bookmarkEnd w:id="20"/>
    <w:bookmarkStart w:id="21" w:name="X4bf19f736f30fbd74ac884864b56f7513345b06"/>
    <w:p>
      <w:pPr>
        <w:pStyle w:val="Heading2"/>
      </w:pPr>
      <w:r>
        <w:t xml:space="preserve">Key Responsibilities and Functions of Diplomats in Senegal Dakar</w:t>
      </w:r>
    </w:p>
    <w:p>
      <w:pPr>
        <w:pStyle w:val="FirstParagraph"/>
      </w:pPr>
      <w:r>
        <w:t xml:space="preserve">The responsibilities of a</w:t>
      </w:r>
      <w:r>
        <w:t xml:space="preserve"> </w:t>
      </w:r>
      <w:r>
        <w:rPr>
          <w:bCs/>
          <w:b/>
        </w:rPr>
        <w:t xml:space="preserve">Diplomat</w:t>
      </w:r>
      <w:r>
        <w:t xml:space="preserve"> </w:t>
      </w:r>
      <w:r>
        <w:t xml:space="preserve">in</w:t>
      </w:r>
      <w:r>
        <w:t xml:space="preserve"> </w:t>
      </w:r>
      <w:r>
        <w:rPr>
          <w:bCs/>
          <w:b/>
        </w:rPr>
        <w:t xml:space="preserve">Senegal Dakar</w:t>
      </w:r>
      <w:r>
        <w:t xml:space="preserve"> </w:t>
      </w:r>
      <w:r>
        <w:t xml:space="preserve">are multifaceted, reflecting the interconnected nature of modern international relations. Key functions include:</w:t>
      </w:r>
    </w:p>
    <w:p>
      <w:pPr>
        <w:numPr>
          <w:ilvl w:val="0"/>
          <w:numId w:val="1001"/>
        </w:numPr>
        <w:pStyle w:val="Compact"/>
      </w:pPr>
      <w:r>
        <w:rPr>
          <w:bCs/>
          <w:b/>
        </w:rPr>
        <w:t xml:space="preserve">Promotion of National Interests:</w:t>
      </w:r>
      <w:r>
        <w:t xml:space="preserve"> </w:t>
      </w:r>
      <w:r>
        <w:t xml:space="preserve">Diplomats advocate for their country’s economic, political, and cultural interests within Senegal. This includes negotiating trade agreements, securing investments, and ensuring adherence to international norms that benefit their home nation.</w:t>
      </w:r>
    </w:p>
    <w:p>
      <w:pPr>
        <w:numPr>
          <w:ilvl w:val="0"/>
          <w:numId w:val="1001"/>
        </w:numPr>
        <w:pStyle w:val="Compact"/>
      </w:pPr>
      <w:r>
        <w:rPr>
          <w:bCs/>
          <w:b/>
        </w:rPr>
        <w:t xml:space="preserve">Conflict Prevention and Mediation:</w:t>
      </w:r>
      <w:r>
        <w:t xml:space="preserve"> </w:t>
      </w:r>
      <w:r>
        <w:t xml:space="preserve">Given Senegal’s role in regional peacekeeping efforts—such as its involvement in the G5 Sahel initiative—diplomats often play a crucial role in mediating disputes between neighboring countries or coordinating humanitarian aid to conflict zones like the Sahel.</w:t>
      </w:r>
    </w:p>
    <w:p>
      <w:pPr>
        <w:numPr>
          <w:ilvl w:val="0"/>
          <w:numId w:val="1001"/>
        </w:numPr>
        <w:pStyle w:val="Compact"/>
      </w:pPr>
      <w:r>
        <w:rPr>
          <w:bCs/>
          <w:b/>
        </w:rPr>
        <w:t xml:space="preserve">Cultural and Soft Power Engagement:</w:t>
      </w:r>
      <w:r>
        <w:t xml:space="preserve"> </w:t>
      </w:r>
      <w:r>
        <w:t xml:space="preserve">Diplomats leverage cultural diplomacy to build goodwill. This might involve organizing events that showcase their country’s heritage, supporting educational exchanges, or fostering partnerships in science and technology.</w:t>
      </w:r>
    </w:p>
    <w:p>
      <w:pPr>
        <w:numPr>
          <w:ilvl w:val="0"/>
          <w:numId w:val="1001"/>
        </w:numPr>
        <w:pStyle w:val="Compact"/>
      </w:pPr>
      <w:r>
        <w:rPr>
          <w:bCs/>
          <w:b/>
        </w:rPr>
        <w:t xml:space="preserve">Intelligence and Reporting:</w:t>
      </w:r>
      <w:r>
        <w:t xml:space="preserve"> </w:t>
      </w:r>
      <w:r>
        <w:t xml:space="preserve">Diplomats gather and analyze information about local political trends, security threats, and economic developments to inform their home governments’ policies. In a city like Dakar, where political dynamics can shift rapidly, accurate intelligence is vital.</w:t>
      </w:r>
    </w:p>
    <w:p>
      <w:pPr>
        <w:pStyle w:val="FirstParagraph"/>
      </w:pPr>
      <w:r>
        <w:t xml:space="preserve">Diplomats must also navigate the challenges of operating in a diverse society with rich cultural traditions and complex governance structures. For instance, understanding the nuances of Senegalese political culture—such as the influence of Islamic institutions or the role of traditional leaders—is essential for effective engagement.</w:t>
      </w:r>
    </w:p>
    <w:bookmarkEnd w:id="21"/>
    <w:bookmarkStart w:id="22" w:name="X624c96304fd1f08d636fbefaf724aca814bff50"/>
    <w:p>
      <w:pPr>
        <w:pStyle w:val="Heading2"/>
      </w:pPr>
      <w:r>
        <w:t xml:space="preserve">Challenges Faced by Diplomats in Senegal Dakar</w:t>
      </w:r>
    </w:p>
    <w:p>
      <w:pPr>
        <w:pStyle w:val="FirstParagraph"/>
      </w:pPr>
      <w:r>
        <w:t xml:space="preserve">While</w:t>
      </w:r>
      <w:r>
        <w:t xml:space="preserve"> </w:t>
      </w:r>
      <w:r>
        <w:rPr>
          <w:bCs/>
          <w:b/>
        </w:rPr>
        <w:t xml:space="preserve">Senegal Dakar</w:t>
      </w:r>
      <w:r>
        <w:t xml:space="preserve"> </w:t>
      </w:r>
      <w:r>
        <w:t xml:space="preserve">offers numerous opportunities for diplomatic engagement, it also presents significant challenges that require adaptability and resilience from</w:t>
      </w:r>
      <w:r>
        <w:t xml:space="preserve"> </w:t>
      </w:r>
      <w:r>
        <w:rPr>
          <w:bCs/>
          <w:b/>
        </w:rPr>
        <w:t xml:space="preserve">Diplomats</w:t>
      </w:r>
      <w:r>
        <w:t xml:space="preserve">. One major challenge is the need to balance competing priorities, such as advancing bilateral interests while supporting regional initiatives that may not directly benefit their home country. Additionally, diplomats must contend with the complexities of local bureaucracy and the sometimes opaque nature of political decision-making in Senegal.</w:t>
      </w:r>
    </w:p>
    <w:p>
      <w:pPr>
        <w:pStyle w:val="BodyText"/>
      </w:pPr>
      <w:r>
        <w:t xml:space="preserve">Another challenge lies in addressing global issues that have local implications, such as climate change or migration. For example, Senegal’s vulnerability to rising sea levels and desertification necessitates diplomatic efforts to secure funding for adaptation programs. However, these initiatives often require collaboration with multiple stakeholders, including international donors and non-governmental organizations (NGOs), which can be logistically demanding.</w:t>
      </w:r>
    </w:p>
    <w:p>
      <w:pPr>
        <w:pStyle w:val="BodyText"/>
      </w:pPr>
      <w:r>
        <w:t xml:space="preserve">Cultural differences also pose a challenge. A</w:t>
      </w:r>
      <w:r>
        <w:t xml:space="preserve"> </w:t>
      </w:r>
      <w:r>
        <w:rPr>
          <w:bCs/>
          <w:b/>
        </w:rPr>
        <w:t xml:space="preserve">Diplomat</w:t>
      </w:r>
      <w:r>
        <w:t xml:space="preserve"> </w:t>
      </w:r>
      <w:r>
        <w:t xml:space="preserve">must be sensitive to local customs and norms while representing their own country’s values. This requires a deep understanding of Senegalese society, including its languages (such as French and Wolof), religious practices, and historical context.</w:t>
      </w:r>
    </w:p>
    <w:bookmarkEnd w:id="22"/>
    <w:bookmarkStart w:id="23" w:name="X7134a4188edc400a33fc70fad4fd414b6629a36"/>
    <w:p>
      <w:pPr>
        <w:pStyle w:val="Heading2"/>
      </w:pPr>
      <w:r>
        <w:t xml:space="preserve">Opportunities for Diplomatic Engagement in Senegal Dakar</w:t>
      </w:r>
    </w:p>
    <w:p>
      <w:pPr>
        <w:pStyle w:val="FirstParagraph"/>
      </w:pPr>
      <w:r>
        <w:t xml:space="preserve">Despite these challenges,</w:t>
      </w:r>
      <w:r>
        <w:t xml:space="preserve"> </w:t>
      </w:r>
      <w:r>
        <w:rPr>
          <w:bCs/>
          <w:b/>
        </w:rPr>
        <w:t xml:space="preserve">Senegal Dakar</w:t>
      </w:r>
      <w:r>
        <w:t xml:space="preserve"> </w:t>
      </w:r>
      <w:r>
        <w:t xml:space="preserve">remains a vibrant center for diplomatic innovation. The city’s growing economy, driven by sectors like finance and information technology, offers new avenues for bilateral cooperation. For example, diplomats can facilitate partnerships between their home countries and Senegalese startups or academic institutions to advance research in renewable energy or digital infrastructure.</w:t>
      </w:r>
    </w:p>
    <w:p>
      <w:pPr>
        <w:pStyle w:val="BodyText"/>
      </w:pPr>
      <w:r>
        <w:t xml:space="preserve">The presence of international organizations such as the United Nations Economic Commission for Africa (UNECA) and the West African Development Bank provides</w:t>
      </w:r>
      <w:r>
        <w:t xml:space="preserve"> </w:t>
      </w:r>
      <w:r>
        <w:rPr>
          <w:bCs/>
          <w:b/>
        </w:rPr>
        <w:t xml:space="preserve">Diplomats</w:t>
      </w:r>
      <w:r>
        <w:t xml:space="preserve"> </w:t>
      </w:r>
      <w:r>
        <w:t xml:space="preserve">with platforms to engage on broader regional and global issues. Furthermore, Senegal’s commitment to democratic governance and human rights has positioned it as a leader in promoting good governance across Africa, offering diplomats opportunities to collaborate on initiatives that align with shared values.</w:t>
      </w:r>
    </w:p>
    <w:p>
      <w:pPr>
        <w:pStyle w:val="BodyText"/>
      </w:pPr>
      <w:r>
        <w:t xml:space="preserve">Cultural diplomacy also presents an opportunity for</w:t>
      </w:r>
      <w:r>
        <w:t xml:space="preserve"> </w:t>
      </w:r>
      <w:r>
        <w:rPr>
          <w:bCs/>
          <w:b/>
        </w:rPr>
        <w:t xml:space="preserve">Diplomats</w:t>
      </w:r>
      <w:r>
        <w:t xml:space="preserve"> </w:t>
      </w:r>
      <w:r>
        <w:t xml:space="preserve">to deepen ties between their countries and Senegal. By supporting cultural exchanges—such as art exhibitions, film festivals, or culinary collaborations—diplomats can build bridges that transcend political and economic negotiations.</w:t>
      </w:r>
    </w:p>
    <w:bookmarkEnd w:id="23"/>
    <w:bookmarkStart w:id="24" w:name="X6dd015395f4123433d1d4386518862d1ec084c8"/>
    <w:p>
      <w:pPr>
        <w:pStyle w:val="Heading2"/>
      </w:pPr>
      <w:r>
        <w:t xml:space="preserve">Conclusion: The Evolving Role of the Diplomat in Senegal Dakar</w:t>
      </w:r>
    </w:p>
    <w:p>
      <w:pPr>
        <w:pStyle w:val="FirstParagraph"/>
      </w:pPr>
      <w:r>
        <w:t xml:space="preserve">In conclusion, the</w:t>
      </w:r>
      <w:r>
        <w:t xml:space="preserve"> </w:t>
      </w:r>
      <w:r>
        <w:rPr>
          <w:bCs/>
          <w:b/>
        </w:rPr>
        <w:t xml:space="preserve">Diplomat</w:t>
      </w:r>
      <w:r>
        <w:t xml:space="preserve"> </w:t>
      </w:r>
      <w:r>
        <w:t xml:space="preserve">operating in</w:t>
      </w:r>
      <w:r>
        <w:t xml:space="preserve"> </w:t>
      </w:r>
      <w:r>
        <w:rPr>
          <w:bCs/>
          <w:b/>
        </w:rPr>
        <w:t xml:space="preserve">Senegal Dakar</w:t>
      </w:r>
      <w:r>
        <w:t xml:space="preserve"> </w:t>
      </w:r>
      <w:r>
        <w:t xml:space="preserve">occupies a critical position in shaping international relations within West Africa. Their role demands not only expertise in global politics but also a profound understanding of local contexts, cultural dynamics, and socio-economic challenges. As Senegal continues to play a leading role in regional diplomacy, the contributions of diplomats stationed in Dakar will be instrumental in fostering stability, promoting development, and advancing shared goals among nations.</w:t>
      </w:r>
    </w:p>
    <w:p>
      <w:pPr>
        <w:pStyle w:val="BodyText"/>
      </w:pPr>
      <w:r>
        <w:t xml:space="preserve">This abstract academic analysis highlights the necessity of equipping diplomats with specialized knowledge about</w:t>
      </w:r>
      <w:r>
        <w:t xml:space="preserve"> </w:t>
      </w:r>
      <w:r>
        <w:rPr>
          <w:bCs/>
          <w:b/>
        </w:rPr>
        <w:t xml:space="preserve">Senegal Dakar</w:t>
      </w:r>
      <w:r>
        <w:t xml:space="preserve"> </w:t>
      </w:r>
      <w:r>
        <w:t xml:space="preserve">to maximize their effectiveness. Future research should explore how digital diplomacy and emerging technologies can further enhance the work of diplomats in this dynamic region, ensuring that</w:t>
      </w:r>
      <w:r>
        <w:t xml:space="preserve"> </w:t>
      </w:r>
      <w:r>
        <w:rPr>
          <w:bCs/>
          <w:b/>
        </w:rPr>
        <w:t xml:space="preserve">Diplomats</w:t>
      </w:r>
      <w:r>
        <w:t xml:space="preserve"> </w:t>
      </w:r>
      <w:r>
        <w:t xml:space="preserve">remain at the forefront of global cooperation.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Diplomats in Senegal Dakar: A Contemporary Analysis</dc:title>
  <dc:creator/>
  <dc:language>en</dc:language>
  <cp:keywords/>
  <dcterms:created xsi:type="dcterms:W3CDTF">2026-07-21T09:08:33Z</dcterms:created>
  <dcterms:modified xsi:type="dcterms:W3CDTF">2026-07-21T09:08:33Z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