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69f7968050d51b9fb6cbb789b4a042e2dfaef"/>
    <w:p>
      <w:pPr>
        <w:pStyle w:val="Heading1"/>
      </w:pPr>
      <w:r>
        <w:t xml:space="preserve">Abstract Academic: The Role of a Diplomat in Spain Barcelona</w:t>
      </w:r>
    </w:p>
    <w:p>
      <w:pPr>
        <w:pStyle w:val="FirstParagraph"/>
      </w:pPr>
      <w:r>
        <w:rPr>
          <w:bCs/>
          <w:b/>
        </w:rPr>
        <w:t xml:space="preserve">Diplomat</w:t>
      </w:r>
      <w:r>
        <w:t xml:space="preserve"> </w:t>
      </w:r>
      <w:r>
        <w:t xml:space="preserve">is a term often associated with international relations, political science, and cross-cultural communication. However, when contextualized within the vibrant and historically rich city of</w:t>
      </w:r>
      <w:r>
        <w:t xml:space="preserve"> </w:t>
      </w:r>
      <w:r>
        <w:rPr>
          <w:bCs/>
          <w:b/>
        </w:rPr>
        <w:t xml:space="preserve">Spain Barcelona</w:t>
      </w:r>
      <w:r>
        <w:t xml:space="preserve">, the role of a diplomat transcends traditional boundaries, becoming a multifaceted instrument for fostering global connections while navigating local intricacies. This abstract academic document explores the significance of diplomatic engagement in</w:t>
      </w:r>
      <w:r>
        <w:t xml:space="preserve"> </w:t>
      </w:r>
      <w:r>
        <w:rPr>
          <w:bCs/>
          <w:b/>
        </w:rPr>
        <w:t xml:space="preserve">Spain Barcelona</w:t>
      </w:r>
      <w:r>
        <w:t xml:space="preserve">, emphasizing how diplomats contribute to the city’s unique position as a cultural, economic, and political hub within Spain and Europe. Through an analysis of historical precedents, contemporary practices, and theoretical frameworks, this work underscores the dynamic interplay between diplomacy and urban identity in</w:t>
      </w:r>
      <w:r>
        <w:t xml:space="preserve"> </w:t>
      </w:r>
      <w:r>
        <w:rPr>
          <w:bCs/>
          <w:b/>
        </w:rPr>
        <w:t xml:space="preserve">Spain Barcelona</w:t>
      </w:r>
      <w:r>
        <w:t xml:space="preserve">.</w:t>
      </w:r>
    </w:p>
    <w:p>
      <w:pPr>
        <w:pStyle w:val="BodyText"/>
      </w:pPr>
      <w:r>
        <w:t xml:space="preserve">The concept of</w:t>
      </w:r>
      <w:r>
        <w:t xml:space="preserve"> </w:t>
      </w:r>
      <w:r>
        <w:rPr>
          <w:bCs/>
          <w:b/>
        </w:rPr>
        <w:t xml:space="preserve">Diplomat</w:t>
      </w:r>
      <w:r>
        <w:t xml:space="preserve"> </w:t>
      </w:r>
      <w:r>
        <w:t xml:space="preserve">is deeply embedded in the mechanisms of international governance, where individuals serve as representatives of their nations to negotiate treaties, resolve conflicts, and promote mutual interests. In the context of</w:t>
      </w:r>
      <w:r>
        <w:t xml:space="preserve"> </w:t>
      </w:r>
      <w:r>
        <w:rPr>
          <w:bCs/>
          <w:b/>
        </w:rPr>
        <w:t xml:space="preserve">Spain Barcelona</w:t>
      </w:r>
      <w:r>
        <w:t xml:space="preserve">, this role gains additional layers due to the city’s status as a UNESCO World Heritage site, its position as Spain’s second-largest city and economic powerhouse in the Catalonia region, and its historical role as a gateway between Europe and the Mediterranean. Diplomats stationed or operating in</w:t>
      </w:r>
      <w:r>
        <w:t xml:space="preserve"> </w:t>
      </w:r>
      <w:r>
        <w:rPr>
          <w:bCs/>
          <w:b/>
        </w:rPr>
        <w:t xml:space="preserve">Spain Barcelona</w:t>
      </w:r>
      <w:r>
        <w:t xml:space="preserve"> </w:t>
      </w:r>
      <w:r>
        <w:t xml:space="preserve">must not only represent their countries’ interests but also engage with local stakeholders, including governmental bodies, civil society organizations, academic institutions, and international corporations. This dual responsibility requires a nuanced understanding of both global diplomacy and the specific socio-political dynamics of</w:t>
      </w:r>
      <w:r>
        <w:t xml:space="preserve"> </w:t>
      </w:r>
      <w:r>
        <w:rPr>
          <w:bCs/>
          <w:b/>
        </w:rPr>
        <w:t xml:space="preserve">Spain Barcelona</w:t>
      </w:r>
      <w:r>
        <w:t xml:space="preserve">.</w:t>
      </w:r>
    </w:p>
    <w:p>
      <w:pPr>
        <w:pStyle w:val="BodyText"/>
      </w:pPr>
      <w:r>
        <w:t xml:space="preserve">The city of</w:t>
      </w:r>
      <w:r>
        <w:t xml:space="preserve"> </w:t>
      </w:r>
      <w:r>
        <w:rPr>
          <w:bCs/>
          <w:b/>
        </w:rPr>
        <w:t xml:space="preserve">Spain Barcelona</w:t>
      </w:r>
      <w:r>
        <w:t xml:space="preserve"> </w:t>
      </w:r>
      <w:r>
        <w:t xml:space="preserve">has long been a melting pot of cultures, languages, and ideologies. From its medieval roots as a key port in the Crown of Aragon to its modern-day status as a center for innovation and tourism,</w:t>
      </w:r>
      <w:r>
        <w:t xml:space="preserve"> </w:t>
      </w:r>
      <w:r>
        <w:rPr>
          <w:bCs/>
          <w:b/>
        </w:rPr>
        <w:t xml:space="preserve">Spain Barcelona</w:t>
      </w:r>
      <w:r>
        <w:t xml:space="preserve"> </w:t>
      </w:r>
      <w:r>
        <w:t xml:space="preserve">embodies the complexities of multiculturalism and globalization. For</w:t>
      </w:r>
      <w:r>
        <w:t xml:space="preserve"> </w:t>
      </w:r>
      <w:r>
        <w:rPr>
          <w:bCs/>
          <w:b/>
        </w:rPr>
        <w:t xml:space="preserve">Diplomat</w:t>
      </w:r>
      <w:r>
        <w:t xml:space="preserve">s operating here, this environment presents both opportunities and challenges. On one hand, the city’s cosmopolitan nature facilitates dialogue across borders, making it an ideal location for diplomatic missions aimed at fostering international partnerships in trade, education, and environmental sustainability. On the other hand, the historical tensions between Catalonia’s regional identity and Spain’s central government complicate diplomatic efforts to maintain stability and ensure that</w:t>
      </w:r>
      <w:r>
        <w:t xml:space="preserve"> </w:t>
      </w:r>
      <w:r>
        <w:rPr>
          <w:bCs/>
          <w:b/>
        </w:rPr>
        <w:t xml:space="preserve">Spain Barcelona</w:t>
      </w:r>
      <w:r>
        <w:t xml:space="preserve">’s unique voice is heard on the global stage.</w:t>
      </w:r>
    </w:p>
    <w:p>
      <w:pPr>
        <w:pStyle w:val="BodyText"/>
      </w:pPr>
      <w:r>
        <w:t xml:space="preserve">A critical aspect of</w:t>
      </w:r>
      <w:r>
        <w:t xml:space="preserve"> </w:t>
      </w:r>
      <w:r>
        <w:rPr>
          <w:bCs/>
          <w:b/>
        </w:rPr>
        <w:t xml:space="preserve">Diplomat</w:t>
      </w:r>
      <w:r>
        <w:t xml:space="preserve"> </w:t>
      </w:r>
      <w:r>
        <w:t xml:space="preserve">work in</w:t>
      </w:r>
      <w:r>
        <w:t xml:space="preserve"> </w:t>
      </w:r>
      <w:r>
        <w:rPr>
          <w:bCs/>
          <w:b/>
        </w:rPr>
        <w:t xml:space="preserve">Spain Barcelona</w:t>
      </w:r>
      <w:r>
        <w:t xml:space="preserve"> </w:t>
      </w:r>
      <w:r>
        <w:t xml:space="preserve">involves engaging with the region’s distinct political landscape. Catalonia’s push for greater autonomy or independence has shaped the city’s political discourse, influencing how international diplomats interact with local authorities and civil society. In this context, diplomats must navigate a delicate balance between respecting local aspirations and aligning with national or supranational interests. For instance, when negotiating trade agreements or cultural exchange programs,</w:t>
      </w:r>
      <w:r>
        <w:t xml:space="preserve"> </w:t>
      </w:r>
      <w:r>
        <w:rPr>
          <w:bCs/>
          <w:b/>
        </w:rPr>
        <w:t xml:space="preserve">Diplomat</w:t>
      </w:r>
      <w:r>
        <w:t xml:space="preserve">s in</w:t>
      </w:r>
      <w:r>
        <w:t xml:space="preserve"> </w:t>
      </w:r>
      <w:r>
        <w:rPr>
          <w:bCs/>
          <w:b/>
        </w:rPr>
        <w:t xml:space="preserve">Spain Barcelona</w:t>
      </w:r>
      <w:r>
        <w:t xml:space="preserve"> </w:t>
      </w:r>
      <w:r>
        <w:t xml:space="preserve">must consider how their actions might be perceived by Catalan citizens who value their regional identity. This necessitates a high degree of cultural sensitivity and adaptability, traits that are increasingly vital for modern diplomats operating in diverse environments.</w:t>
      </w:r>
    </w:p>
    <w:p>
      <w:pPr>
        <w:pStyle w:val="BodyText"/>
      </w:pPr>
      <w:r>
        <w:rPr>
          <w:bCs/>
          <w:b/>
        </w:rPr>
        <w:t xml:space="preserve">Spain Barcelona</w:t>
      </w:r>
      <w:r>
        <w:t xml:space="preserve"> </w:t>
      </w:r>
      <w:r>
        <w:t xml:space="preserve">also serves as a strategic location for</w:t>
      </w:r>
      <w:r>
        <w:t xml:space="preserve"> </w:t>
      </w:r>
      <w:r>
        <w:rPr>
          <w:bCs/>
          <w:b/>
        </w:rPr>
        <w:t xml:space="preserve">Diplomat</w:t>
      </w:r>
      <w:r>
        <w:t xml:space="preserve">s involved in European Union (EU) affairs. As part of the EU, Spain plays a pivotal role in shaping policies that impact member states and beyond, and</w:t>
      </w:r>
      <w:r>
        <w:t xml:space="preserve"> </w:t>
      </w:r>
      <w:r>
        <w:rPr>
          <w:bCs/>
          <w:b/>
        </w:rPr>
        <w:t xml:space="preserve">Spain Barcelona</w:t>
      </w:r>
      <w:r>
        <w:t xml:space="preserve">, with its proximity to France and its role in Mediterranean diplomacy, is often a focal point for EU initiatives. For example, diplomats stationed here may participate in discussions on maritime security agreements or climate change mitigation strategies that affect the broader European region. The city’s universities and research institutions further enhance its role as an academic hub for diplomatic studies, attracting scholars and practitioners from around the world to engage in collaborative projects that align with global priorities.</w:t>
      </w:r>
    </w:p>
    <w:p>
      <w:pPr>
        <w:pStyle w:val="BodyText"/>
      </w:pPr>
      <w:r>
        <w:t xml:space="preserve">Another key dimension of</w:t>
      </w:r>
      <w:r>
        <w:t xml:space="preserve"> </w:t>
      </w:r>
      <w:r>
        <w:rPr>
          <w:bCs/>
          <w:b/>
        </w:rPr>
        <w:t xml:space="preserve">Diplomat</w:t>
      </w:r>
      <w:r>
        <w:t xml:space="preserve"> </w:t>
      </w:r>
      <w:r>
        <w:t xml:space="preserve">work in</w:t>
      </w:r>
      <w:r>
        <w:t xml:space="preserve"> </w:t>
      </w:r>
      <w:r>
        <w:rPr>
          <w:bCs/>
          <w:b/>
        </w:rPr>
        <w:t xml:space="preserve">Spain Barcelona</w:t>
      </w:r>
      <w:r>
        <w:t xml:space="preserve"> </w:t>
      </w:r>
      <w:r>
        <w:t xml:space="preserve">is its emphasis on soft power through cultural diplomacy. The city’s rich heritage, including landmarks like Sagrada Família and Park Güell, provides a unique platform for showcasing Spanish culture to international visitors and partners. Diplomats here often collaborate with local artists, historians, and tourism officials to leverage these assets as tools of cultural exchange. Additionally, Barcelona’s vibrant festivals—such as La Mercè—and its status as a global city for gastronomy (e.g., the Michelin-starred restaurants in El Born district) further amplify its capacity to engage in soft diplomacy. This approach not only strengthens</w:t>
      </w:r>
      <w:r>
        <w:t xml:space="preserve"> </w:t>
      </w:r>
      <w:r>
        <w:rPr>
          <w:bCs/>
          <w:b/>
        </w:rPr>
        <w:t xml:space="preserve">Spain Barcelona</w:t>
      </w:r>
      <w:r>
        <w:t xml:space="preserve">’s international image but also reinforces the role of diplomats as facilitators of cultural understanding.</w:t>
      </w:r>
    </w:p>
    <w:p>
      <w:pPr>
        <w:pStyle w:val="BodyText"/>
      </w:pPr>
      <w:r>
        <w:t xml:space="preserve">The academic perspective on</w:t>
      </w:r>
      <w:r>
        <w:t xml:space="preserve"> </w:t>
      </w:r>
      <w:r>
        <w:rPr>
          <w:bCs/>
          <w:b/>
        </w:rPr>
        <w:t xml:space="preserve">Diplomat</w:t>
      </w:r>
      <w:r>
        <w:t xml:space="preserve">s in</w:t>
      </w:r>
      <w:r>
        <w:t xml:space="preserve"> </w:t>
      </w:r>
      <w:r>
        <w:rPr>
          <w:bCs/>
          <w:b/>
        </w:rPr>
        <w:t xml:space="preserve">Spain Barcelona</w:t>
      </w:r>
      <w:r>
        <w:t xml:space="preserve"> </w:t>
      </w:r>
      <w:r>
        <w:t xml:space="preserve">is enriched by theoretical frameworks such as constructivism, which emphasizes the importance of identity, norms, and shared values in shaping international relations. From this viewpoint, the work of diplomats in</w:t>
      </w:r>
      <w:r>
        <w:t xml:space="preserve"> </w:t>
      </w:r>
      <w:r>
        <w:rPr>
          <w:bCs/>
          <w:b/>
        </w:rPr>
        <w:t xml:space="preserve">Spain Barcelona</w:t>
      </w:r>
      <w:r>
        <w:t xml:space="preserve"> </w:t>
      </w:r>
      <w:r>
        <w:t xml:space="preserve">can be seen as an exercise in constructing mutual understanding between diverse actors. For instance, when addressing issues like immigration or economic inequality—challenges that intersect with both local and global concerns—diplomats must mediate between different worldviews while promoting solutions that reflect the values of solidarity and cooperation. This requires not only political acumen but also a commitment to ethical leadership, as emphasized in contemporary diplomatic training programs.</w:t>
      </w:r>
    </w:p>
    <w:p>
      <w:pPr>
        <w:pStyle w:val="BodyText"/>
      </w:pPr>
      <w:r>
        <w:t xml:space="preserve">Moreover,</w:t>
      </w:r>
      <w:r>
        <w:t xml:space="preserve"> </w:t>
      </w:r>
      <w:r>
        <w:rPr>
          <w:bCs/>
          <w:b/>
        </w:rPr>
        <w:t xml:space="preserve">Spain Barcelona</w:t>
      </w:r>
      <w:r>
        <w:t xml:space="preserve">’s role as a major tourist destination presents unique challenges and opportunities for diplomats. The city attracts millions of visitors annually, creating a complex web of interactions between local residents and international travelers. Diplomats here must address concerns related to security, public health, and cultural preservation while ensuring that tourism remains a sustainable economic driver. This demands coordination with multiple stakeholders, including the Spanish government, regional authorities in Catalonia, and international organizations such as the United Nations World Tourism Organization (UNWTO). The ability of diplomats to harmonize these interests underscores their importance in maintaining</w:t>
      </w:r>
      <w:r>
        <w:t xml:space="preserve"> </w:t>
      </w:r>
      <w:r>
        <w:rPr>
          <w:bCs/>
          <w:b/>
        </w:rPr>
        <w:t xml:space="preserve">Spain Barcelona</w:t>
      </w:r>
      <w:r>
        <w:t xml:space="preserve">’s global competitiveness.</w:t>
      </w:r>
    </w:p>
    <w:p>
      <w:pPr>
        <w:pStyle w:val="BodyText"/>
      </w:pPr>
      <w:r>
        <w:t xml:space="preserve">In conclusion, the role of a</w:t>
      </w:r>
      <w:r>
        <w:t xml:space="preserve"> </w:t>
      </w:r>
      <w:r>
        <w:rPr>
          <w:bCs/>
          <w:b/>
        </w:rPr>
        <w:t xml:space="preserve">Diplomat</w:t>
      </w:r>
      <w:r>
        <w:t xml:space="preserve"> </w:t>
      </w:r>
      <w:r>
        <w:t xml:space="preserve">in</w:t>
      </w:r>
      <w:r>
        <w:t xml:space="preserve"> </w:t>
      </w:r>
      <w:r>
        <w:rPr>
          <w:bCs/>
          <w:b/>
        </w:rPr>
        <w:t xml:space="preserve">Spain Barcelona</w:t>
      </w:r>
      <w:r>
        <w:t xml:space="preserve"> </w:t>
      </w:r>
      <w:r>
        <w:t xml:space="preserve">is both multifaceted and transformative. It requires a deep understanding of local contexts while engaging with global imperatives, making it a dynamic field that continuously evolves in response to changing political, cultural, and economic landscapes. As</w:t>
      </w:r>
      <w:r>
        <w:t xml:space="preserve"> </w:t>
      </w:r>
      <w:r>
        <w:rPr>
          <w:bCs/>
          <w:b/>
        </w:rPr>
        <w:t xml:space="preserve">Spain Barcelona</w:t>
      </w:r>
      <w:r>
        <w:t xml:space="preserve"> </w:t>
      </w:r>
      <w:r>
        <w:t xml:space="preserve">continues to assert its influence on the world stage—through its cultural heritage, economic innovations, and diplomatic initiatives—the work of diplomats here will remain critical in shaping the city’s future as a global actor. This abstract academic document highlights the significance of diplomacy in</w:t>
      </w:r>
      <w:r>
        <w:t xml:space="preserve"> </w:t>
      </w:r>
      <w:r>
        <w:rPr>
          <w:bCs/>
          <w:b/>
        </w:rPr>
        <w:t xml:space="preserve">Spain Barcelona</w:t>
      </w:r>
      <w:r>
        <w:t xml:space="preserve">, offering insights into how</w:t>
      </w:r>
      <w:r>
        <w:t xml:space="preserve"> </w:t>
      </w:r>
      <w:r>
        <w:rPr>
          <w:bCs/>
          <w:b/>
        </w:rPr>
        <w:t xml:space="preserve">Diplomat</w:t>
      </w:r>
      <w:r>
        <w:t xml:space="preserve">s navigate this vibrant city to foster international collaboration and mutual understanding.</w:t>
      </w:r>
    </w:p>
    <w:p>
      <w:pPr>
        <w:pStyle w:val="BodyText"/>
      </w:pPr>
      <w:r>
        <w:rPr>
          <w:iCs/>
          <w:i/>
        </w:rPr>
        <w:t xml:space="preserve">Word Count: 800+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2026-07-21T13:13:36Z</dcterms:created>
  <dcterms:modified xsi:type="dcterms:W3CDTF">2026-07-21T13:13:36Z</dcterms:modified>
</cp:coreProperties>
</file>

<file path=docProps/custom.xml><?xml version="1.0" encoding="utf-8"?>
<Properties xmlns="http://schemas.openxmlformats.org/officeDocument/2006/custom-properties" xmlns:vt="http://schemas.openxmlformats.org/officeDocument/2006/docPropsVTypes"/>
</file>