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02a0ca17cc17e2b128bae5f465efa210fdf62d6"/>
    <w:p>
      <w:pPr>
        <w:pStyle w:val="Heading1"/>
      </w:pPr>
      <w:r>
        <w:t xml:space="preserve">Abstract Academic Document on the Role of Diplomats in Sri Lanka Colombo</w:t>
      </w:r>
    </w:p>
    <w:p>
      <w:pPr>
        <w:pStyle w:val="FirstParagraph"/>
      </w:pPr>
      <w:r>
        <w:rPr>
          <w:bCs/>
          <w:b/>
        </w:rPr>
        <w:t xml:space="preserve">Abstract:</w:t>
      </w:r>
      <w:r>
        <w:t xml:space="preserve"> </w:t>
      </w:r>
      <w:r>
        <w:t xml:space="preserve">The role of a</w:t>
      </w:r>
      <w:r>
        <w:t xml:space="preserve"> </w:t>
      </w:r>
      <w:r>
        <w:rPr>
          <w:bCs/>
          <w:b/>
        </w:rPr>
        <w:t xml:space="preserve">Diplomat</w:t>
      </w:r>
      <w:r>
        <w:t xml:space="preserve"> </w:t>
      </w:r>
      <w:r>
        <w:t xml:space="preserve">in</w:t>
      </w:r>
      <w:r>
        <w:t xml:space="preserve"> </w:t>
      </w:r>
      <w:r>
        <w:rPr>
          <w:bCs/>
          <w:b/>
        </w:rPr>
        <w:t xml:space="preserve">Sri Lanka Colombo</w:t>
      </w:r>
      <w:r>
        <w:t xml:space="preserve"> </w:t>
      </w:r>
      <w:r>
        <w:t xml:space="preserve">occupies a pivotal position within the intricate landscape of international relations, regional diplomacy, and national policy formulation. As the capital city of Sri Lanka and a historical nexus for colonial rule, trade routes, and cultural exchange, Colombo has long been a strategic hub for diplomatic engagement. This academic abstract explores the multifaceted responsibilities of diplomats operating in this dynamic environment, emphasizing their contributions to fostering bilateral ties with global actors, managing regional conflicts in South Asia, and advancing Sri Lanka’s foreign policy objectives. The</w:t>
      </w:r>
      <w:r>
        <w:t xml:space="preserve"> </w:t>
      </w:r>
      <w:r>
        <w:rPr>
          <w:bCs/>
          <w:b/>
        </w:rPr>
        <w:t xml:space="preserve">Diplomat</w:t>
      </w:r>
      <w:r>
        <w:t xml:space="preserve"> </w:t>
      </w:r>
      <w:r>
        <w:t xml:space="preserve">in Colombo serves as a linchpin between the nation’s domestic priorities and its engagement with international institutions such as the United Nations, ASEAN, and non-traditional alliances. Given Sri Lanka’s geopolitical significance amid shifting power dynamics in South Asia, this document analyzes how diplomats navigate challenges like post-war reconciliation, economic vulnerabilities, and evolving relationships with neighboring states such as India and China.</w:t>
      </w:r>
    </w:p>
    <w:p>
      <w:pPr>
        <w:pStyle w:val="BodyText"/>
      </w:pPr>
      <w:r>
        <w:rPr>
          <w:bCs/>
          <w:b/>
        </w:rPr>
        <w:t xml:space="preserve">Key Aspects of Diplomatic Engagement in Colombo:</w:t>
      </w:r>
      <w:r>
        <w:t xml:space="preserve"> </w:t>
      </w:r>
      <w:r>
        <w:t xml:space="preserve">The</w:t>
      </w:r>
      <w:r>
        <w:t xml:space="preserve"> </w:t>
      </w:r>
      <w:r>
        <w:rPr>
          <w:bCs/>
          <w:b/>
        </w:rPr>
        <w:t xml:space="preserve">Diplomat</w:t>
      </w:r>
      <w:r>
        <w:t xml:space="preserve"> </w:t>
      </w:r>
      <w:r>
        <w:t xml:space="preserve">in Sri Lanka Colombo is tasked with representing the nation’s interests abroad while simultaneously fostering domestic stability through foreign policy. Historically, Colombo has been a critical node for diplomatic missions due to its role as Sri Lanka’s administrative and economic center. From the colonial era to modern times, embassies and consulates have flourished here, reflecting the city’s enduring significance in global diplomacy. Today, diplomats stationed in Colombo engage with diverse stakeholders—including international donors, multilateral organizations (e.g., World Bank), and foreign governments—to secure funding for infrastructure projects such as the Hambantota Port or to address pressing issues like climate change and maritime security.</w:t>
      </w:r>
    </w:p>
    <w:p>
      <w:pPr>
        <w:pStyle w:val="BodyText"/>
      </w:pPr>
      <w:r>
        <w:rPr>
          <w:bCs/>
          <w:b/>
        </w:rPr>
        <w:t xml:space="preserve">Strategic Importance of Sri Lanka Colombo:</w:t>
      </w:r>
      <w:r>
        <w:t xml:space="preserve"> </w:t>
      </w:r>
      <w:r>
        <w:t xml:space="preserve">Sri Lanka’s geographic location, situated at the crossroads of Indian Ocean trade routes, makes Colombo a strategic fulcrum for maritime diplomacy. The</w:t>
      </w:r>
      <w:r>
        <w:t xml:space="preserve"> </w:t>
      </w:r>
      <w:r>
        <w:rPr>
          <w:bCs/>
          <w:b/>
        </w:rPr>
        <w:t xml:space="preserve">Diplomat</w:t>
      </w:r>
      <w:r>
        <w:t xml:space="preserve"> </w:t>
      </w:r>
      <w:r>
        <w:t xml:space="preserve">in this region must contend with rising tensions over territorial waters in the Bay of Bengal and the Indian Ocean, as well as China’s growing influence through initiatives like the Belt and Road Initiative (BRI). Diplomatic efforts in Colombo often involve mediating between competing interests, such as India’s regional dominance and China’s infrastructure investments. For instance, diplomats have played a crucial role in managing Sri Lanka’s complex relationship with China over the Hambantota Port lease agreement, balancing economic benefits against national sovereignty concerns.</w:t>
      </w:r>
    </w:p>
    <w:p>
      <w:pPr>
        <w:pStyle w:val="BodyText"/>
      </w:pPr>
      <w:r>
        <w:rPr>
          <w:bCs/>
          <w:b/>
        </w:rPr>
        <w:t xml:space="preserve">Challenges Faced by Diplomats in Colombo:</w:t>
      </w:r>
      <w:r>
        <w:t xml:space="preserve"> </w:t>
      </w:r>
      <w:r>
        <w:t xml:space="preserve">The</w:t>
      </w:r>
      <w:r>
        <w:t xml:space="preserve"> </w:t>
      </w:r>
      <w:r>
        <w:rPr>
          <w:bCs/>
          <w:b/>
        </w:rPr>
        <w:t xml:space="preserve">Diplomat</w:t>
      </w:r>
      <w:r>
        <w:t xml:space="preserve"> </w:t>
      </w:r>
      <w:r>
        <w:t xml:space="preserve">operating in</w:t>
      </w:r>
      <w:r>
        <w:t xml:space="preserve"> </w:t>
      </w:r>
      <w:r>
        <w:rPr>
          <w:bCs/>
          <w:b/>
        </w:rPr>
        <w:t xml:space="preserve">Sri Lanka Colombo</w:t>
      </w:r>
      <w:r>
        <w:t xml:space="preserve"> </w:t>
      </w:r>
      <w:r>
        <w:t xml:space="preserve">must navigate a complex web of domestic and international challenges. These include post-war reconciliation efforts following the 2009 civil conflict, which have implications for regional stability and foreign relations. Additionally, Sri Lanka’s economic vulnerabilities—such as its reliance on imports and susceptibility to global market fluctuations—require diplomats to negotiate favorable trade agreements while attracting foreign investment. The rise of non-state actors, including separatist groups and diaspora communities, further complicates diplomatic efforts in Colombo, necessitating nuanced approaches to address communal tensions and ensure national unity.</w:t>
      </w:r>
    </w:p>
    <w:p>
      <w:pPr>
        <w:pStyle w:val="BodyText"/>
      </w:pPr>
      <w:r>
        <w:rPr>
          <w:bCs/>
          <w:b/>
        </w:rPr>
        <w:t xml:space="preserve">Academic Relevance of Diplomatic Studies in Colombo:</w:t>
      </w:r>
      <w:r>
        <w:t xml:space="preserve"> </w:t>
      </w:r>
      <w:r>
        <w:t xml:space="preserve">As an academic field, the study of diplomacy in</w:t>
      </w:r>
      <w:r>
        <w:t xml:space="preserve"> </w:t>
      </w:r>
      <w:r>
        <w:rPr>
          <w:bCs/>
          <w:b/>
        </w:rPr>
        <w:t xml:space="preserve">Sri Lanka Colombo</w:t>
      </w:r>
      <w:r>
        <w:t xml:space="preserve"> </w:t>
      </w:r>
      <w:r>
        <w:t xml:space="preserve">provides valuable insights into how small states navigate global power structures. The</w:t>
      </w:r>
      <w:r>
        <w:t xml:space="preserve"> </w:t>
      </w:r>
      <w:r>
        <w:rPr>
          <w:bCs/>
          <w:b/>
        </w:rPr>
        <w:t xml:space="preserve">Diplomat</w:t>
      </w:r>
      <w:r>
        <w:t xml:space="preserve"> </w:t>
      </w:r>
      <w:r>
        <w:t xml:space="preserve">in this context is not merely a representative but also an actor who shapes national narratives and policies. Research on Colombo’s diplomatic landscape often intersects with disciplines such as political science, international law, and cultural studies. For example, scholars have analyzed how diplomats in Colombo leverage cultural diplomacy to promote Sri Lanka’s heritage while countering negative perceptions stemming from past conflicts.</w:t>
      </w:r>
    </w:p>
    <w:p>
      <w:pPr>
        <w:pStyle w:val="BodyText"/>
      </w:pPr>
      <w:r>
        <w:rPr>
          <w:bCs/>
          <w:b/>
        </w:rPr>
        <w:t xml:space="preserve">Economic and Social Dimensions:</w:t>
      </w:r>
      <w:r>
        <w:t xml:space="preserve"> </w:t>
      </w:r>
      <w:r>
        <w:t xml:space="preserve">The</w:t>
      </w:r>
      <w:r>
        <w:t xml:space="preserve"> </w:t>
      </w:r>
      <w:r>
        <w:rPr>
          <w:bCs/>
          <w:b/>
        </w:rPr>
        <w:t xml:space="preserve">Diplomat</w:t>
      </w:r>
      <w:r>
        <w:t xml:space="preserve"> </w:t>
      </w:r>
      <w:r>
        <w:t xml:space="preserve">in Sri Lanka Colombo must also address socio-economic challenges that impact foreign relations. Issues such as unemployment, corruption, and environmental degradation influence how the nation is perceived internationally. Diplomats play a vital role in aligning domestic policies with global standards—such as promoting sustainable development goals or addressing human rights concerns raised by international bodies. Furthermore, Colombo’s diverse population, comprising Sinhala, Tamil, Muslim, and other communities, demands that diplomats adopt inclusive strategies to foster national cohesion while engaging with foreign stakeholders.</w:t>
      </w:r>
    </w:p>
    <w:p>
      <w:pPr>
        <w:pStyle w:val="BodyText"/>
      </w:pPr>
      <w:r>
        <w:rPr>
          <w:bCs/>
          <w:b/>
        </w:rPr>
        <w:t xml:space="preserve">Case Studies and Practical Applications:</w:t>
      </w:r>
      <w:r>
        <w:t xml:space="preserve"> </w:t>
      </w:r>
      <w:r>
        <w:t xml:space="preserve">Academic analyses of the</w:t>
      </w:r>
      <w:r>
        <w:t xml:space="preserve"> </w:t>
      </w:r>
      <w:r>
        <w:rPr>
          <w:bCs/>
          <w:b/>
        </w:rPr>
        <w:t xml:space="preserve">Diplomat</w:t>
      </w:r>
      <w:r>
        <w:t xml:space="preserve"> </w:t>
      </w:r>
      <w:r>
        <w:t xml:space="preserve">in Sri Lanka Colombo frequently reference historical events like the 2019 Easter bombings, which tested the nation’s diplomatic resilience. Diplomats were instrumental in coordinating international responses, managing refugee crises, and restoring tourism—a critical sector for Sri Lanka’s economy. Similarly, during the 2022 economic crisis triggered by global supply chain disruptions and debt defaults, diplomats worked to secure emergency aid from institutions like the IMF while negotiating favorable terms with creditors.</w:t>
      </w:r>
    </w:p>
    <w:p>
      <w:pPr>
        <w:pStyle w:val="BodyText"/>
      </w:pPr>
      <w:r>
        <w:rPr>
          <w:bCs/>
          <w:b/>
        </w:rPr>
        <w:t xml:space="preserve">Conclusion:</w:t>
      </w:r>
      <w:r>
        <w:t xml:space="preserve"> </w:t>
      </w:r>
      <w:r>
        <w:t xml:space="preserve">The</w:t>
      </w:r>
      <w:r>
        <w:t xml:space="preserve"> </w:t>
      </w:r>
      <w:r>
        <w:rPr>
          <w:bCs/>
          <w:b/>
        </w:rPr>
        <w:t xml:space="preserve">Diplomat</w:t>
      </w:r>
      <w:r>
        <w:t xml:space="preserve"> </w:t>
      </w:r>
      <w:r>
        <w:t xml:space="preserve">in</w:t>
      </w:r>
      <w:r>
        <w:t xml:space="preserve"> </w:t>
      </w:r>
      <w:r>
        <w:rPr>
          <w:bCs/>
          <w:b/>
        </w:rPr>
        <w:t xml:space="preserve">Sri Lanka Colombo</w:t>
      </w:r>
      <w:r>
        <w:t xml:space="preserve"> </w:t>
      </w:r>
      <w:r>
        <w:t xml:space="preserve">embodies the intersection of academia, policy, and practice in modern diplomacy. As a center of regional power and global interest, Colombo demands that diplomats possess not only linguistic and cultural competence but also strategic acumen to navigate complex geopolitical landscapes. This academic abstract underscores the necessity of interdisciplinary research to understand the evolving role of diplomats in Sri Lanka’s capital, highlighting their contributions to national development, international peacebuilding, and cultural exchange. Future studies should further explore how digital diplomacy, climate change negotiations, and emerging technologies reshape the work of diplomats in this historically significant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Sri Lanka Colombo</dc:title>
  <dc:creator/>
  <dc:language>en</dc:language>
  <cp:keywords/>
  <dcterms:created xsi:type="dcterms:W3CDTF">2026-07-21T02:50:42Z</dcterms:created>
  <dcterms:modified xsi:type="dcterms:W3CDTF">2026-07-21T02:50:42Z</dcterms:modified>
</cp:coreProperties>
</file>

<file path=docProps/custom.xml><?xml version="1.0" encoding="utf-8"?>
<Properties xmlns="http://schemas.openxmlformats.org/officeDocument/2006/custom-properties" xmlns:vt="http://schemas.openxmlformats.org/officeDocument/2006/docPropsVTypes"/>
</file>